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6D51BC">
        <w:rPr>
          <w:b/>
          <w:color w:val="000000"/>
        </w:rPr>
        <w:t>I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A55F21" w:rsidRPr="00A55F21">
        <w:rPr>
          <w:rStyle w:val="Odwoanieprzypisudolnego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</w:t>
      </w:r>
      <w:r w:rsidR="00F500F0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Rozporządzeniem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 "RODO")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6D51BC">
        <w:rPr>
          <w:rFonts w:ascii="Times New Roman" w:hAnsi="Times New Roman" w:cs="Times New Roman"/>
          <w:b/>
          <w:bCs/>
        </w:rPr>
        <w:t>I</w:t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  <w:r w:rsidR="00A55F21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 xml:space="preserve">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lastRenderedPageBreak/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E8" w:rsidRDefault="008B30E8" w:rsidP="00684B6F">
      <w:pPr>
        <w:spacing w:after="0" w:line="240" w:lineRule="auto"/>
      </w:pPr>
      <w:r>
        <w:separator/>
      </w:r>
    </w:p>
  </w:endnote>
  <w:endnote w:type="continuationSeparator" w:id="0">
    <w:p w:rsidR="008B30E8" w:rsidRDefault="008B30E8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E8" w:rsidRDefault="008B30E8" w:rsidP="00684B6F">
      <w:pPr>
        <w:spacing w:after="0" w:line="240" w:lineRule="auto"/>
      </w:pPr>
      <w:r>
        <w:separator/>
      </w:r>
    </w:p>
  </w:footnote>
  <w:footnote w:type="continuationSeparator" w:id="0">
    <w:p w:rsidR="008B30E8" w:rsidRDefault="008B30E8" w:rsidP="00684B6F">
      <w:pPr>
        <w:spacing w:after="0" w:line="240" w:lineRule="auto"/>
      </w:pPr>
      <w:r>
        <w:continuationSeparator/>
      </w:r>
    </w:p>
  </w:footnote>
  <w:footnote w:id="1">
    <w:p w:rsidR="00A55F21" w:rsidRPr="00C61AC4" w:rsidRDefault="00A55F21" w:rsidP="00A55F21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>
        <w:t>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Skan karty zgłoszenia wraz z pieczątką i podpisami proszę przesłać na </w:t>
      </w:r>
      <w:r w:rsidR="004E36FC">
        <w:t>a</w:t>
      </w:r>
      <w:r w:rsidRPr="00C61AC4">
        <w:t xml:space="preserve">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</w:footnote>
  <w:footnote w:id="2">
    <w:p w:rsidR="00A55F21" w:rsidRPr="00C61AC4" w:rsidRDefault="00A55F21" w:rsidP="00A55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AC4">
        <w:t xml:space="preserve">Skan </w:t>
      </w:r>
      <w:r>
        <w:t>podpisanej klauzuli informacyjnej</w:t>
      </w:r>
      <w:r w:rsidRPr="00C61AC4">
        <w:t xml:space="preserve"> proszę przesłać na wskazany adres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  <w:p w:rsidR="00A55F21" w:rsidRDefault="00A55F21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4056A"/>
    <w:rsid w:val="00062568"/>
    <w:rsid w:val="000C26E9"/>
    <w:rsid w:val="001628C8"/>
    <w:rsid w:val="001B4DF1"/>
    <w:rsid w:val="001B5D21"/>
    <w:rsid w:val="001D0B9C"/>
    <w:rsid w:val="001D7415"/>
    <w:rsid w:val="001F7EEF"/>
    <w:rsid w:val="00220C1F"/>
    <w:rsid w:val="00280EB2"/>
    <w:rsid w:val="002A7D9B"/>
    <w:rsid w:val="003C5F90"/>
    <w:rsid w:val="004263FB"/>
    <w:rsid w:val="004628D3"/>
    <w:rsid w:val="004801CA"/>
    <w:rsid w:val="004C3E55"/>
    <w:rsid w:val="004E36FC"/>
    <w:rsid w:val="00500DC2"/>
    <w:rsid w:val="00565E97"/>
    <w:rsid w:val="00567C0E"/>
    <w:rsid w:val="00584475"/>
    <w:rsid w:val="00597B8F"/>
    <w:rsid w:val="005F5034"/>
    <w:rsid w:val="005F585C"/>
    <w:rsid w:val="00684B6F"/>
    <w:rsid w:val="006D51BC"/>
    <w:rsid w:val="00706E88"/>
    <w:rsid w:val="008341ED"/>
    <w:rsid w:val="00881425"/>
    <w:rsid w:val="00897C2F"/>
    <w:rsid w:val="008B30E8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07C27"/>
    <w:rsid w:val="00BA5C0F"/>
    <w:rsid w:val="00C23C14"/>
    <w:rsid w:val="00C41D8F"/>
    <w:rsid w:val="00C61AC4"/>
    <w:rsid w:val="00C96EF2"/>
    <w:rsid w:val="00CA0010"/>
    <w:rsid w:val="00D63EA9"/>
    <w:rsid w:val="00D77599"/>
    <w:rsid w:val="00DF4770"/>
    <w:rsid w:val="00E22325"/>
    <w:rsid w:val="00F06E69"/>
    <w:rsid w:val="00F27B8D"/>
    <w:rsid w:val="00F36BF9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9A79-FB75-450A-9FB1-8B65A831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Foks</dc:creator>
  <cp:lastModifiedBy>Monika Kobylańska</cp:lastModifiedBy>
  <cp:revision>2</cp:revision>
  <cp:lastPrinted>2020-11-25T07:45:00Z</cp:lastPrinted>
  <dcterms:created xsi:type="dcterms:W3CDTF">2023-01-25T12:21:00Z</dcterms:created>
  <dcterms:modified xsi:type="dcterms:W3CDTF">2023-01-25T12:21:00Z</dcterms:modified>
</cp:coreProperties>
</file>