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A376E" w14:textId="6E7D6AE9" w:rsidR="00D0572E" w:rsidRDefault="00D0572E" w:rsidP="00D0572E">
      <w:pPr>
        <w:jc w:val="both"/>
        <w:rPr>
          <w:rFonts w:ascii="Times New Roman" w:hAnsi="Times New Roman" w:cs="Times New Roman"/>
          <w:b/>
          <w:sz w:val="24"/>
          <w:szCs w:val="24"/>
        </w:rPr>
      </w:pPr>
      <w:r w:rsidRPr="00F649A2">
        <w:rPr>
          <w:b/>
          <w:noProof/>
          <w:lang w:eastAsia="pl-PL"/>
        </w:rPr>
        <w:drawing>
          <wp:inline distT="0" distB="0" distL="0" distR="0" wp14:anchorId="5C7B661A" wp14:editId="584413DA">
            <wp:extent cx="5760720" cy="1124585"/>
            <wp:effectExtent l="0" t="0" r="0" b="0"/>
            <wp:docPr id="49" name="Obraz 49" descr="C:\Users\Monika Kobylańska\Deskt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Monika Kobylańska\Desktop\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24585"/>
                    </a:xfrm>
                    <a:prstGeom prst="rect">
                      <a:avLst/>
                    </a:prstGeom>
                    <a:noFill/>
                    <a:ln>
                      <a:noFill/>
                    </a:ln>
                  </pic:spPr>
                </pic:pic>
              </a:graphicData>
            </a:graphic>
          </wp:inline>
        </w:drawing>
      </w:r>
    </w:p>
    <w:p w14:paraId="2DBA10A5" w14:textId="73E4C017" w:rsidR="00D0572E" w:rsidRPr="002462F2" w:rsidRDefault="00D0572E" w:rsidP="00D0572E">
      <w:pPr>
        <w:jc w:val="both"/>
        <w:rPr>
          <w:rFonts w:ascii="Times New Roman" w:hAnsi="Times New Roman" w:cs="Times New Roman"/>
          <w:b/>
          <w:sz w:val="24"/>
          <w:szCs w:val="24"/>
        </w:rPr>
      </w:pPr>
      <w:r w:rsidRPr="002462F2">
        <w:rPr>
          <w:rFonts w:ascii="Times New Roman" w:hAnsi="Times New Roman" w:cs="Times New Roman"/>
          <w:b/>
          <w:sz w:val="24"/>
          <w:szCs w:val="24"/>
        </w:rPr>
        <w:t xml:space="preserve">Konferencja prasowa na temat obchodów 100. rocznicy wybuchu II Powstania Śląskiego zorganizowanych przez Oddział Instytutu Pamięci Narodowej w Katowicach – Katowice, 6 sierpnia 2020 </w:t>
      </w:r>
    </w:p>
    <w:p w14:paraId="561D6714" w14:textId="77777777" w:rsidR="00D0572E" w:rsidRPr="002462F2" w:rsidRDefault="00D0572E" w:rsidP="00D0572E">
      <w:pPr>
        <w:jc w:val="both"/>
        <w:rPr>
          <w:rFonts w:ascii="Times New Roman" w:hAnsi="Times New Roman" w:cs="Times New Roman"/>
          <w:sz w:val="24"/>
          <w:szCs w:val="24"/>
        </w:rPr>
      </w:pPr>
      <w:r w:rsidRPr="002462F2">
        <w:rPr>
          <w:rFonts w:ascii="Times New Roman" w:hAnsi="Times New Roman" w:cs="Times New Roman"/>
          <w:sz w:val="24"/>
          <w:szCs w:val="24"/>
        </w:rPr>
        <w:t xml:space="preserve">6 sierpnia 2020 r. o godz. 10.30 w Przystanku Historia – Centrum Edukacyjnym IPN w Katowicach im. Henryka Sławika w Katowicach (ul. Św. Jana 10, 3 piętro) odbyła się konferencja prasowa na temat obchodów 100. rocznicy wybuchu II Powstania Śląskiego zorganizowanych przez Oddział Instytutu Pamięci Narodowej w Katowicach. </w:t>
      </w:r>
    </w:p>
    <w:p w14:paraId="41083BA3" w14:textId="77777777" w:rsidR="00D0572E" w:rsidRPr="002462F2" w:rsidRDefault="00D0572E" w:rsidP="00D0572E">
      <w:pPr>
        <w:jc w:val="both"/>
        <w:rPr>
          <w:rFonts w:ascii="Times New Roman" w:hAnsi="Times New Roman" w:cs="Times New Roman"/>
          <w:sz w:val="24"/>
          <w:szCs w:val="24"/>
        </w:rPr>
      </w:pPr>
      <w:r w:rsidRPr="002462F2">
        <w:rPr>
          <w:rFonts w:ascii="Times New Roman" w:hAnsi="Times New Roman" w:cs="Times New Roman"/>
          <w:sz w:val="24"/>
          <w:szCs w:val="24"/>
        </w:rPr>
        <w:t xml:space="preserve">W konferencji wzięli udział: dr Andrzej Sznajder, dyrektor Oddziału IPN w Katowicach, Joanna </w:t>
      </w:r>
      <w:proofErr w:type="spellStart"/>
      <w:r w:rsidRPr="002462F2">
        <w:rPr>
          <w:rFonts w:ascii="Times New Roman" w:hAnsi="Times New Roman" w:cs="Times New Roman"/>
          <w:sz w:val="24"/>
          <w:szCs w:val="24"/>
        </w:rPr>
        <w:t>Ojdana</w:t>
      </w:r>
      <w:proofErr w:type="spellEnd"/>
      <w:r w:rsidRPr="002462F2">
        <w:rPr>
          <w:rFonts w:ascii="Times New Roman" w:hAnsi="Times New Roman" w:cs="Times New Roman"/>
          <w:sz w:val="24"/>
          <w:szCs w:val="24"/>
        </w:rPr>
        <w:t>, dyrektor Muzeum Śląska Opolskiego w Opolu, Jan Kwaśniewicz, naczelnik Oddziałowego Biura Upamiętniania Walk i Męczeństwa IPN w Katowicach, Aleksandra Korol-Chudy, pracownik Oddziałowego Biura Edukacji Narodowej IPN w Katowicach.</w:t>
      </w:r>
    </w:p>
    <w:p w14:paraId="66082D62" w14:textId="74878644" w:rsidR="001E47BB" w:rsidRDefault="001E47BB" w:rsidP="002462F2">
      <w:pPr>
        <w:jc w:val="both"/>
        <w:rPr>
          <w:rFonts w:ascii="Times New Roman" w:hAnsi="Times New Roman" w:cs="Times New Roman"/>
          <w:sz w:val="24"/>
          <w:szCs w:val="24"/>
        </w:rPr>
      </w:pPr>
      <w:r w:rsidRPr="002462F2">
        <w:rPr>
          <w:rFonts w:ascii="Times New Roman" w:hAnsi="Times New Roman" w:cs="Times New Roman"/>
          <w:sz w:val="24"/>
          <w:szCs w:val="24"/>
        </w:rPr>
        <w:t>Po</w:t>
      </w:r>
      <w:r w:rsidR="006A0A9F" w:rsidRPr="002462F2">
        <w:rPr>
          <w:rFonts w:ascii="Times New Roman" w:hAnsi="Times New Roman" w:cs="Times New Roman"/>
          <w:sz w:val="24"/>
          <w:szCs w:val="24"/>
        </w:rPr>
        <w:t>dczas konferencji zaprezentowano</w:t>
      </w:r>
      <w:r w:rsidRPr="002462F2">
        <w:rPr>
          <w:rFonts w:ascii="Times New Roman" w:hAnsi="Times New Roman" w:cs="Times New Roman"/>
          <w:sz w:val="24"/>
          <w:szCs w:val="24"/>
        </w:rPr>
        <w:t xml:space="preserve"> kopię sztandaru </w:t>
      </w:r>
      <w:r w:rsidR="00C43E11">
        <w:rPr>
          <w:rFonts w:ascii="Times New Roman" w:hAnsi="Times New Roman" w:cs="Times New Roman"/>
          <w:sz w:val="24"/>
          <w:szCs w:val="24"/>
        </w:rPr>
        <w:t xml:space="preserve">„Tobie Polsko" </w:t>
      </w:r>
      <w:r w:rsidRPr="002462F2">
        <w:rPr>
          <w:rFonts w:ascii="Times New Roman" w:hAnsi="Times New Roman" w:cs="Times New Roman"/>
          <w:sz w:val="24"/>
          <w:szCs w:val="24"/>
        </w:rPr>
        <w:t>wypożyczoną dzięki uprzejmości Muzeum Powstań Śląskich w Świętochłowicach</w:t>
      </w:r>
      <w:r w:rsidR="006A0A9F" w:rsidRPr="002462F2">
        <w:rPr>
          <w:rFonts w:ascii="Times New Roman" w:hAnsi="Times New Roman" w:cs="Times New Roman"/>
          <w:sz w:val="24"/>
          <w:szCs w:val="24"/>
        </w:rPr>
        <w:t>. O</w:t>
      </w:r>
      <w:r w:rsidRPr="002462F2">
        <w:rPr>
          <w:rFonts w:ascii="Times New Roman" w:hAnsi="Times New Roman" w:cs="Times New Roman"/>
          <w:sz w:val="24"/>
          <w:szCs w:val="24"/>
        </w:rPr>
        <w:t xml:space="preserve">ryginał jest prezentowany w Muzeum Czynu </w:t>
      </w:r>
      <w:r w:rsidR="00C16D88" w:rsidRPr="002462F2">
        <w:rPr>
          <w:rFonts w:ascii="Times New Roman" w:hAnsi="Times New Roman" w:cs="Times New Roman"/>
          <w:sz w:val="24"/>
          <w:szCs w:val="24"/>
        </w:rPr>
        <w:t xml:space="preserve">Powstańczego </w:t>
      </w:r>
      <w:r w:rsidRPr="002462F2">
        <w:rPr>
          <w:rFonts w:ascii="Times New Roman" w:hAnsi="Times New Roman" w:cs="Times New Roman"/>
          <w:sz w:val="24"/>
          <w:szCs w:val="24"/>
        </w:rPr>
        <w:t xml:space="preserve">w Górze św. Anny - oddział Muzeum Śląska Opolskiego w Opolu. </w:t>
      </w:r>
    </w:p>
    <w:p w14:paraId="0E36E0B5" w14:textId="42DB8859" w:rsidR="00D27D2A" w:rsidRDefault="00D27D2A" w:rsidP="002462F2">
      <w:pPr>
        <w:jc w:val="both"/>
        <w:rPr>
          <w:rFonts w:ascii="Times New Roman" w:hAnsi="Times New Roman" w:cs="Times New Roman"/>
          <w:sz w:val="24"/>
          <w:szCs w:val="24"/>
        </w:rPr>
      </w:pPr>
      <w:r w:rsidRPr="00D27D2A">
        <w:rPr>
          <w:rFonts w:ascii="Times New Roman" w:hAnsi="Times New Roman" w:cs="Times New Roman"/>
          <w:sz w:val="24"/>
          <w:szCs w:val="24"/>
        </w:rPr>
        <w:t>Z okazji 100. rocznicy wybuchu II Powstania Śląskiego Oddział IPN w Katowicach przygotował replikę sztandaru „Tobie Polsko". Replika będzie do odebrania w Przystanku Historia – Centrum Edukacyjnym IPN w Katowicach im. Henryka Sławika w Katowicach (ul. Św. Jana 10, 3 piętro) po uprzednim umówieniu się telefonicznym.</w:t>
      </w:r>
    </w:p>
    <w:p w14:paraId="49393D1D" w14:textId="101F68F6" w:rsidR="00D27D2A" w:rsidRPr="00D27D2A" w:rsidRDefault="00D27D2A" w:rsidP="00D27D2A">
      <w:pPr>
        <w:jc w:val="both"/>
        <w:rPr>
          <w:rFonts w:ascii="Times New Roman" w:hAnsi="Times New Roman" w:cs="Times New Roman"/>
          <w:b/>
          <w:sz w:val="24"/>
          <w:szCs w:val="24"/>
        </w:rPr>
      </w:pPr>
      <w:r w:rsidRPr="00D27D2A">
        <w:rPr>
          <w:rFonts w:ascii="Times New Roman" w:hAnsi="Times New Roman" w:cs="Times New Roman"/>
          <w:b/>
          <w:sz w:val="24"/>
          <w:szCs w:val="24"/>
        </w:rPr>
        <w:t>Podczas konferencji dr Andrzej Sznajder zaprezentował powstańczy dodatek prasowy</w:t>
      </w:r>
      <w:r>
        <w:rPr>
          <w:rFonts w:ascii="Times New Roman" w:hAnsi="Times New Roman" w:cs="Times New Roman"/>
          <w:b/>
          <w:sz w:val="24"/>
          <w:szCs w:val="24"/>
        </w:rPr>
        <w:t xml:space="preserve"> </w:t>
      </w:r>
      <w:bookmarkStart w:id="0" w:name="_GoBack"/>
      <w:bookmarkEnd w:id="0"/>
      <w:r w:rsidRPr="00D27D2A">
        <w:rPr>
          <w:rFonts w:ascii="Times New Roman" w:hAnsi="Times New Roman" w:cs="Times New Roman"/>
          <w:b/>
          <w:sz w:val="24"/>
          <w:szCs w:val="24"/>
        </w:rPr>
        <w:t>„II Powstanie Śląskie 1920 roku”</w:t>
      </w:r>
    </w:p>
    <w:p w14:paraId="33EA547B" w14:textId="77777777" w:rsidR="00D27D2A" w:rsidRPr="00D27D2A" w:rsidRDefault="00D27D2A" w:rsidP="00D27D2A">
      <w:pPr>
        <w:jc w:val="both"/>
        <w:rPr>
          <w:rFonts w:ascii="Times New Roman" w:hAnsi="Times New Roman" w:cs="Times New Roman"/>
          <w:sz w:val="24"/>
          <w:szCs w:val="24"/>
        </w:rPr>
      </w:pPr>
      <w:r w:rsidRPr="00D27D2A">
        <w:rPr>
          <w:rFonts w:ascii="Times New Roman" w:hAnsi="Times New Roman" w:cs="Times New Roman"/>
          <w:sz w:val="24"/>
          <w:szCs w:val="24"/>
        </w:rPr>
        <w:t xml:space="preserve">10 sierpnia 2020 r. ukaże się dodatek prasowy  przygotowany przez Oddział Instytutu Pamięci Narodowej w Katowicach oraz Polska </w:t>
      </w:r>
      <w:proofErr w:type="spellStart"/>
      <w:r w:rsidRPr="00D27D2A">
        <w:rPr>
          <w:rFonts w:ascii="Times New Roman" w:hAnsi="Times New Roman" w:cs="Times New Roman"/>
          <w:sz w:val="24"/>
          <w:szCs w:val="24"/>
        </w:rPr>
        <w:t>Presse</w:t>
      </w:r>
      <w:proofErr w:type="spellEnd"/>
      <w:r w:rsidRPr="00D27D2A">
        <w:rPr>
          <w:rFonts w:ascii="Times New Roman" w:hAnsi="Times New Roman" w:cs="Times New Roman"/>
          <w:sz w:val="24"/>
          <w:szCs w:val="24"/>
        </w:rPr>
        <w:t xml:space="preserve"> sp. z o.o.</w:t>
      </w:r>
    </w:p>
    <w:p w14:paraId="3FB7CF72" w14:textId="77777777" w:rsidR="00D27D2A" w:rsidRPr="00D27D2A" w:rsidRDefault="00D27D2A" w:rsidP="00D27D2A">
      <w:pPr>
        <w:jc w:val="both"/>
        <w:rPr>
          <w:rFonts w:ascii="Times New Roman" w:hAnsi="Times New Roman" w:cs="Times New Roman"/>
          <w:sz w:val="24"/>
          <w:szCs w:val="24"/>
        </w:rPr>
      </w:pPr>
      <w:r w:rsidRPr="00D27D2A">
        <w:rPr>
          <w:rFonts w:ascii="Times New Roman" w:hAnsi="Times New Roman" w:cs="Times New Roman"/>
          <w:sz w:val="24"/>
          <w:szCs w:val="24"/>
        </w:rPr>
        <w:t>Dodatek poświęcony jest wydarzeniom 1920 r. na Górnym Śląsku, a zwłaszcza zwycięskiemu II Powstaniu Śląskiemu. Na dodatek składa się dziesięć artykułów opisujących różne aspekty tych wydarzeń oraz przewodnik powstańczy i kalendarium. Autorami tekstów są pracownicy katowickiego oddziału IPN oraz badacze z innych ośrodków zajmujący się tematyką górnośląską. Dodatek jest bogato ilustrowany reprodukcjami zdjęć oraz artefaktów z epoki.</w:t>
      </w:r>
    </w:p>
    <w:p w14:paraId="770D9990" w14:textId="099E1D50" w:rsidR="00D27D2A" w:rsidRDefault="00D27D2A" w:rsidP="00D27D2A">
      <w:pPr>
        <w:jc w:val="both"/>
        <w:rPr>
          <w:rFonts w:ascii="Times New Roman" w:hAnsi="Times New Roman" w:cs="Times New Roman"/>
          <w:sz w:val="24"/>
          <w:szCs w:val="24"/>
        </w:rPr>
      </w:pPr>
      <w:r w:rsidRPr="00D27D2A">
        <w:rPr>
          <w:rFonts w:ascii="Times New Roman" w:hAnsi="Times New Roman" w:cs="Times New Roman"/>
          <w:sz w:val="24"/>
          <w:szCs w:val="24"/>
        </w:rPr>
        <w:t>Dodatek specjalny zostanie dołączony do tytułów prasowych wchodzących w skład grupy medialnej „Polska Press Grupa”: Dziennik Zachodni, Głos Wielkopolski, Gazeta Wrocławska, Dziennik Polski, Dziennik Bałtycki, Dziennik Łódzki, Kurier Lubelski, Polska Metropolia Warszawska, Echo Dnia, Gazeta Lubuska, Gazeta Pomorska, Nowa Trybuna Opolska, Nowości Dziennik Toruński, Kurier Poranny, Nowiny, Głos Dziennik Pomorza.</w:t>
      </w:r>
    </w:p>
    <w:p w14:paraId="079F2221" w14:textId="77777777" w:rsidR="00D27D2A" w:rsidRDefault="00D27D2A" w:rsidP="002462F2">
      <w:pPr>
        <w:jc w:val="both"/>
        <w:rPr>
          <w:rFonts w:ascii="Times New Roman" w:hAnsi="Times New Roman" w:cs="Times New Roman"/>
          <w:b/>
          <w:sz w:val="24"/>
          <w:szCs w:val="24"/>
        </w:rPr>
      </w:pPr>
    </w:p>
    <w:p w14:paraId="655EE669" w14:textId="77777777" w:rsidR="00D27D2A" w:rsidRDefault="00D27D2A" w:rsidP="002462F2">
      <w:pPr>
        <w:jc w:val="both"/>
        <w:rPr>
          <w:rFonts w:ascii="Times New Roman" w:hAnsi="Times New Roman" w:cs="Times New Roman"/>
          <w:b/>
          <w:sz w:val="24"/>
          <w:szCs w:val="24"/>
        </w:rPr>
      </w:pPr>
    </w:p>
    <w:p w14:paraId="42696831" w14:textId="7EED017C" w:rsidR="00823A91" w:rsidRPr="002462F2" w:rsidRDefault="00823A91" w:rsidP="002462F2">
      <w:pPr>
        <w:jc w:val="both"/>
        <w:rPr>
          <w:rFonts w:ascii="Times New Roman" w:hAnsi="Times New Roman" w:cs="Times New Roman"/>
          <w:b/>
          <w:sz w:val="24"/>
          <w:szCs w:val="24"/>
        </w:rPr>
      </w:pPr>
      <w:r w:rsidRPr="002462F2">
        <w:rPr>
          <w:rFonts w:ascii="Times New Roman" w:hAnsi="Times New Roman" w:cs="Times New Roman"/>
          <w:b/>
          <w:sz w:val="24"/>
          <w:szCs w:val="24"/>
        </w:rPr>
        <w:lastRenderedPageBreak/>
        <w:t>Działania Oddziałowego Biura Edukacji Narodowe IPN w Katowicach:</w:t>
      </w:r>
    </w:p>
    <w:p w14:paraId="60CEEFD3" w14:textId="77777777" w:rsidR="00705FDF" w:rsidRPr="002462F2" w:rsidRDefault="00705FDF" w:rsidP="002462F2">
      <w:pPr>
        <w:jc w:val="both"/>
        <w:rPr>
          <w:rFonts w:ascii="Times New Roman" w:hAnsi="Times New Roman" w:cs="Times New Roman"/>
          <w:b/>
          <w:sz w:val="24"/>
          <w:szCs w:val="24"/>
        </w:rPr>
      </w:pPr>
      <w:r w:rsidRPr="002462F2">
        <w:rPr>
          <w:rFonts w:ascii="Times New Roman" w:hAnsi="Times New Roman" w:cs="Times New Roman"/>
          <w:b/>
          <w:sz w:val="24"/>
          <w:szCs w:val="24"/>
        </w:rPr>
        <w:t xml:space="preserve">Wystawa elementarna „Powstania Śląskie 1919-1921“ do pobrania </w:t>
      </w:r>
    </w:p>
    <w:p w14:paraId="7DD34B30" w14:textId="77777777" w:rsidR="00834DD6" w:rsidRPr="002462F2" w:rsidRDefault="00823A91"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 </w:t>
      </w:r>
      <w:r w:rsidR="00525C15" w:rsidRPr="002462F2">
        <w:rPr>
          <w:rFonts w:ascii="Times New Roman" w:hAnsi="Times New Roman" w:cs="Times New Roman"/>
          <w:sz w:val="24"/>
          <w:szCs w:val="24"/>
        </w:rPr>
        <w:t>N</w:t>
      </w:r>
      <w:r w:rsidRPr="002462F2">
        <w:rPr>
          <w:rFonts w:ascii="Times New Roman" w:hAnsi="Times New Roman" w:cs="Times New Roman"/>
          <w:sz w:val="24"/>
          <w:szCs w:val="24"/>
        </w:rPr>
        <w:t>a stronie internetowej  opublikowano wystawę elementarną</w:t>
      </w:r>
      <w:r w:rsidR="00525C15" w:rsidRPr="002462F2">
        <w:rPr>
          <w:rFonts w:ascii="Times New Roman" w:hAnsi="Times New Roman" w:cs="Times New Roman"/>
          <w:sz w:val="24"/>
          <w:szCs w:val="24"/>
        </w:rPr>
        <w:t xml:space="preserve"> „</w:t>
      </w:r>
      <w:hyperlink r:id="rId6" w:history="1">
        <w:r w:rsidR="00525C15" w:rsidRPr="002462F2">
          <w:rPr>
            <w:rStyle w:val="Hipercze"/>
            <w:rFonts w:ascii="Times New Roman" w:hAnsi="Times New Roman" w:cs="Times New Roman"/>
            <w:sz w:val="24"/>
            <w:szCs w:val="24"/>
          </w:rPr>
          <w:t>Powstania Śląskie 1919-1921</w:t>
        </w:r>
      </w:hyperlink>
      <w:r w:rsidR="00525C15" w:rsidRPr="002462F2">
        <w:rPr>
          <w:rFonts w:ascii="Times New Roman" w:hAnsi="Times New Roman" w:cs="Times New Roman"/>
          <w:sz w:val="24"/>
          <w:szCs w:val="24"/>
        </w:rPr>
        <w:t>“ do pobrania. D</w:t>
      </w:r>
      <w:r w:rsidRPr="002462F2">
        <w:rPr>
          <w:rFonts w:ascii="Times New Roman" w:hAnsi="Times New Roman" w:cs="Times New Roman"/>
          <w:sz w:val="24"/>
          <w:szCs w:val="24"/>
        </w:rPr>
        <w:t xml:space="preserve">o w/w wystawy elementarnej przygotowywana jest broszura edukacyjna </w:t>
      </w:r>
      <w:r w:rsidR="00834DD6" w:rsidRPr="002462F2">
        <w:rPr>
          <w:rFonts w:ascii="Times New Roman" w:hAnsi="Times New Roman" w:cs="Times New Roman"/>
          <w:sz w:val="24"/>
          <w:szCs w:val="24"/>
        </w:rPr>
        <w:t xml:space="preserve"> „Powstania śląskie 1919-1921. Materiały edukacyjne do wystawy elementarnej”</w:t>
      </w:r>
    </w:p>
    <w:p w14:paraId="2DF872F7" w14:textId="77777777" w:rsidR="005B2661" w:rsidRPr="002462F2" w:rsidRDefault="005B2661" w:rsidP="002462F2">
      <w:pPr>
        <w:jc w:val="both"/>
        <w:rPr>
          <w:rFonts w:ascii="Times New Roman" w:eastAsia="Calibri" w:hAnsi="Times New Roman" w:cs="Times New Roman"/>
          <w:b/>
          <w:sz w:val="24"/>
          <w:szCs w:val="24"/>
        </w:rPr>
      </w:pPr>
      <w:r w:rsidRPr="002462F2">
        <w:rPr>
          <w:rFonts w:ascii="Times New Roman" w:eastAsia="Calibri" w:hAnsi="Times New Roman" w:cs="Times New Roman"/>
          <w:b/>
          <w:sz w:val="24"/>
          <w:szCs w:val="24"/>
        </w:rPr>
        <w:t>WYSTAWA ELEMENTARNA „POWSTANIA ŚLĄSKIE 1919-1921”</w:t>
      </w:r>
    </w:p>
    <w:p w14:paraId="2F5F3164" w14:textId="77777777" w:rsidR="005B2661" w:rsidRPr="002462F2" w:rsidRDefault="005B2661" w:rsidP="002462F2">
      <w:pPr>
        <w:jc w:val="both"/>
        <w:rPr>
          <w:rFonts w:ascii="Times New Roman" w:eastAsia="Calibri" w:hAnsi="Times New Roman" w:cs="Times New Roman"/>
          <w:sz w:val="24"/>
          <w:szCs w:val="24"/>
        </w:rPr>
      </w:pPr>
      <w:r w:rsidRPr="002462F2">
        <w:rPr>
          <w:rFonts w:ascii="Times New Roman" w:eastAsia="Calibri" w:hAnsi="Times New Roman" w:cs="Times New Roman"/>
          <w:sz w:val="24"/>
          <w:szCs w:val="24"/>
        </w:rPr>
        <w:t>Wystawy elementarne są projektem edukacyjnym IPN, którego celem jest wsparcie osób zajmujących się edukacją historyczną materiałami prezentującymi podstawowe tematy z zakresu historii Polski XX wieku. Eksponują wybrane zagadnienia w oparciu o aktualny stan badań naukowych i wypełniają lukę w treściach dotyczących najważniejszych wydarzeń historycznych. Wystawy składają się z kilkunastu plansz, bogatych w warstwę ikonograficzną i nie przeciążonych nadmiernymi informacjami. Są ogólnodostępne dla wszystkich potencjalnych użytkowników dzięki umieszczeniu ich na stronie internetowej w postaci pliku w jakości odpowiedniej do samodzielnego lub profesjonalnego wydrukowania albo wykorzystania w wersji cyfrowej. Wystawy budowane są w oparciu o szablonową i rozpoznawalną szatę graficzną, dzięki czemu łącznie tworzą jednolitą bazę pomocy edukacyjnych.</w:t>
      </w:r>
    </w:p>
    <w:p w14:paraId="71F6A3FD" w14:textId="77777777" w:rsidR="005B2661" w:rsidRPr="002462F2" w:rsidRDefault="005B2661" w:rsidP="002462F2">
      <w:pPr>
        <w:jc w:val="both"/>
        <w:rPr>
          <w:rFonts w:ascii="Times New Roman" w:eastAsia="Calibri" w:hAnsi="Times New Roman" w:cs="Times New Roman"/>
          <w:sz w:val="24"/>
          <w:szCs w:val="24"/>
        </w:rPr>
      </w:pPr>
      <w:r w:rsidRPr="002462F2">
        <w:rPr>
          <w:rFonts w:ascii="Times New Roman" w:eastAsia="Calibri" w:hAnsi="Times New Roman" w:cs="Times New Roman"/>
          <w:sz w:val="24"/>
          <w:szCs w:val="24"/>
        </w:rPr>
        <w:t xml:space="preserve">Wystawa elementarna „Powstania śląskie 1919-1921” prezentuje historię walk o przyłączenie Górnego Śląska do Rzeczpospolitej w okresie kształtowania się granic kraju po zakończeniu I wojny światowej. Zawiera 16 plansz tematycznych poświęconych najważniejszym zagadnieniom tego okresu: kształtowaniu się polskiej myśli narodowej na Górnym Śląsku w XIX w., tworzeniu się polskich struktur konspiracyjnych na tym terenie po zakończeniu I wojny światowej, walkom trzech powstań śląskich, pobytowi aliantów na Górnym Śląsku, przygotowań i efektów przeprowadzenia plebiscytu 20 marca 1921 roku oraz podziałowi obszaru plebiscytowego miedzy Polskę a Niemcy. Wystawę zamyka plansza dotycząca upamiętnienia prowadzonych walk oraz bilans. </w:t>
      </w:r>
    </w:p>
    <w:p w14:paraId="1DFE18DF" w14:textId="77777777" w:rsidR="005B2661" w:rsidRPr="002462F2" w:rsidRDefault="005B2661" w:rsidP="002462F2">
      <w:pPr>
        <w:jc w:val="both"/>
        <w:rPr>
          <w:rFonts w:ascii="Times New Roman" w:eastAsia="Calibri" w:hAnsi="Times New Roman" w:cs="Times New Roman"/>
          <w:sz w:val="24"/>
          <w:szCs w:val="24"/>
        </w:rPr>
      </w:pPr>
      <w:r w:rsidRPr="002462F2">
        <w:rPr>
          <w:rFonts w:ascii="Times New Roman" w:eastAsia="Calibri" w:hAnsi="Times New Roman" w:cs="Times New Roman"/>
          <w:sz w:val="24"/>
          <w:szCs w:val="24"/>
        </w:rPr>
        <w:t>Autor: Aleksandra Korol-Chudy</w:t>
      </w:r>
      <w:r w:rsidRPr="002462F2">
        <w:rPr>
          <w:rFonts w:ascii="Times New Roman" w:eastAsia="Calibri" w:hAnsi="Times New Roman" w:cs="Times New Roman"/>
          <w:sz w:val="24"/>
          <w:szCs w:val="24"/>
        </w:rPr>
        <w:br/>
        <w:t xml:space="preserve">Koncepcja graficzna serii: Aleksandra </w:t>
      </w:r>
      <w:proofErr w:type="spellStart"/>
      <w:r w:rsidRPr="002462F2">
        <w:rPr>
          <w:rFonts w:ascii="Times New Roman" w:eastAsia="Calibri" w:hAnsi="Times New Roman" w:cs="Times New Roman"/>
          <w:sz w:val="24"/>
          <w:szCs w:val="24"/>
        </w:rPr>
        <w:t>Kaiper-Misztułowicz</w:t>
      </w:r>
      <w:proofErr w:type="spellEnd"/>
      <w:r w:rsidRPr="002462F2">
        <w:rPr>
          <w:rFonts w:ascii="Times New Roman" w:eastAsia="Calibri" w:hAnsi="Times New Roman" w:cs="Times New Roman"/>
          <w:sz w:val="24"/>
          <w:szCs w:val="24"/>
        </w:rPr>
        <w:br/>
        <w:t>Projekt graficzny i skład: Aleksandra Korol-Chudy</w:t>
      </w:r>
      <w:r w:rsidRPr="002462F2">
        <w:rPr>
          <w:rFonts w:ascii="Times New Roman" w:eastAsia="Calibri" w:hAnsi="Times New Roman" w:cs="Times New Roman"/>
          <w:sz w:val="24"/>
          <w:szCs w:val="24"/>
        </w:rPr>
        <w:br/>
        <w:t>Recenzja: dr Mirosław Węcki, dr hab. Filip Musiał</w:t>
      </w:r>
      <w:r w:rsidRPr="002462F2">
        <w:rPr>
          <w:rFonts w:ascii="Times New Roman" w:eastAsia="Calibri" w:hAnsi="Times New Roman" w:cs="Times New Roman"/>
          <w:sz w:val="24"/>
          <w:szCs w:val="24"/>
        </w:rPr>
        <w:br/>
        <w:t>Wykorzystane fotografie i dokumenty pochodzą ze zbiorów: Archiwum Archidiecezjalnego w Katowicach, Muzeum Czy</w:t>
      </w:r>
      <w:r w:rsidR="00D64759" w:rsidRPr="002462F2">
        <w:rPr>
          <w:rFonts w:ascii="Times New Roman" w:eastAsia="Calibri" w:hAnsi="Times New Roman" w:cs="Times New Roman"/>
          <w:sz w:val="24"/>
          <w:szCs w:val="24"/>
        </w:rPr>
        <w:t>nu Powstańczego w Górze św.</w:t>
      </w:r>
      <w:r w:rsidRPr="002462F2">
        <w:rPr>
          <w:rFonts w:ascii="Times New Roman" w:eastAsia="Calibri" w:hAnsi="Times New Roman" w:cs="Times New Roman"/>
          <w:sz w:val="24"/>
          <w:szCs w:val="24"/>
        </w:rPr>
        <w:t xml:space="preserve"> Anny – oddział Muzeum Śląska Opolskiego w Opolu, Muzeum 2 Korpusu w Józefowie, Muzeum Górnośląskiego w Bytomiu, Francuskiej Biblioteki Narodowej, Biblioteki Śląskiej, Biblioteki Narodowej, Ośrodka Karta, Narodowego Archiwum Cyfrowego, Grzegorza Grześkowiaka</w:t>
      </w:r>
    </w:p>
    <w:p w14:paraId="380CF582" w14:textId="77777777" w:rsidR="005B2661" w:rsidRPr="002462F2" w:rsidRDefault="005B2661" w:rsidP="002462F2">
      <w:pPr>
        <w:jc w:val="both"/>
        <w:rPr>
          <w:rFonts w:ascii="Times New Roman" w:eastAsia="Calibri" w:hAnsi="Times New Roman" w:cs="Times New Roman"/>
          <w:b/>
          <w:sz w:val="24"/>
          <w:szCs w:val="24"/>
        </w:rPr>
      </w:pPr>
      <w:r w:rsidRPr="002462F2">
        <w:rPr>
          <w:rFonts w:ascii="Times New Roman" w:eastAsia="Calibri" w:hAnsi="Times New Roman" w:cs="Times New Roman"/>
          <w:b/>
          <w:sz w:val="24"/>
          <w:szCs w:val="24"/>
        </w:rPr>
        <w:t>BROSZURA „POWSTANIA ŚLĄSKIE 1919-1921. Materiały edukacyjne do wystawy elementarnej”</w:t>
      </w:r>
    </w:p>
    <w:p w14:paraId="6433558A" w14:textId="77777777" w:rsidR="005B2661" w:rsidRPr="002462F2" w:rsidRDefault="005B2661" w:rsidP="002462F2">
      <w:pPr>
        <w:autoSpaceDE w:val="0"/>
        <w:autoSpaceDN w:val="0"/>
        <w:adjustRightInd w:val="0"/>
        <w:spacing w:after="0" w:line="240" w:lineRule="auto"/>
        <w:jc w:val="both"/>
        <w:rPr>
          <w:rFonts w:ascii="Times New Roman" w:eastAsia="Calibri" w:hAnsi="Times New Roman" w:cs="Times New Roman"/>
          <w:sz w:val="24"/>
          <w:szCs w:val="24"/>
        </w:rPr>
      </w:pPr>
      <w:r w:rsidRPr="002462F2">
        <w:rPr>
          <w:rFonts w:ascii="Times New Roman" w:eastAsia="Calibri" w:hAnsi="Times New Roman" w:cs="Times New Roman"/>
          <w:sz w:val="24"/>
          <w:szCs w:val="24"/>
        </w:rPr>
        <w:t xml:space="preserve">Wydawnictwo związane jest z wystawą elementarną „Powstania śląskie 1919-1921” i stanowi formę przewodnika dla nauczyciela w korzystaniu z plansz ekspozycji w pracy dydaktycznej. Broszura zbudowana jest w oparciu o ten sam schemat i  layout, z wykorzystaniem tych samych fotografii oraz tekstów. Po prezentacji materiału z każdej planszy, na osobnej stronie umieszczono część edukacyjną, w której znajdują się wskazówki dydaktyczne umożliwiające uporządkowanie toku narracji, odnoszące się do tekstu wystawy oraz materiału </w:t>
      </w:r>
      <w:r w:rsidRPr="002462F2">
        <w:rPr>
          <w:rFonts w:ascii="Times New Roman" w:eastAsia="Calibri" w:hAnsi="Times New Roman" w:cs="Times New Roman"/>
          <w:sz w:val="24"/>
          <w:szCs w:val="24"/>
        </w:rPr>
        <w:lastRenderedPageBreak/>
        <w:t>ikonograficznego oraz część z dodatkowymi materiałami - ciekawostkami pozwalającymi na rozstrzenie informacji bez konieczności sięgania po dodatkowe opracowania. Wydawnictwo kończy moduł edukacyjny, stanowiący propozycję rekapitulacji materiału zawartego w wystawie. Składa się on z ćwiczeń dla ucznia o zróżnicowanym stopniu trudności, gotowych do wykorzystania w trakcie zajęć edukacyjnych. Dla odbiorcy na ponadpodstawowym poziomie edukacji przygotowano propozycje tematów esejów oraz pracę</w:t>
      </w:r>
      <w:r w:rsidR="00D64759" w:rsidRPr="002462F2">
        <w:rPr>
          <w:rFonts w:ascii="Times New Roman" w:eastAsia="Calibri" w:hAnsi="Times New Roman" w:cs="Times New Roman"/>
          <w:sz w:val="24"/>
          <w:szCs w:val="24"/>
        </w:rPr>
        <w:t xml:space="preserve"> z</w:t>
      </w:r>
      <w:r w:rsidRPr="002462F2">
        <w:rPr>
          <w:rFonts w:ascii="Times New Roman" w:eastAsia="Calibri" w:hAnsi="Times New Roman" w:cs="Times New Roman"/>
          <w:sz w:val="24"/>
          <w:szCs w:val="24"/>
        </w:rPr>
        <w:t xml:space="preserve"> tekstami źródłowymi. W „Pomocniku dla nauczyciela” zamieszczono również spis najnowszych publikacji poświęconych tematyce związanej z powstaniami śląskimi, propozycje gotowych materiałów edukacyjnych i popularyzatorskich, które można znaleźć w </w:t>
      </w:r>
      <w:proofErr w:type="spellStart"/>
      <w:r w:rsidRPr="002462F2">
        <w:rPr>
          <w:rFonts w:ascii="Times New Roman" w:eastAsia="Calibri" w:hAnsi="Times New Roman" w:cs="Times New Roman"/>
          <w:sz w:val="24"/>
          <w:szCs w:val="24"/>
        </w:rPr>
        <w:t>internecie</w:t>
      </w:r>
      <w:proofErr w:type="spellEnd"/>
      <w:r w:rsidRPr="002462F2">
        <w:rPr>
          <w:rFonts w:ascii="Times New Roman" w:eastAsia="Calibri" w:hAnsi="Times New Roman" w:cs="Times New Roman"/>
          <w:sz w:val="24"/>
          <w:szCs w:val="24"/>
        </w:rPr>
        <w:t xml:space="preserve">, a także tytuły wystaw, adresy portali tematycznych i wykaz muzeów posiadających najważniejsze ekspozycje. </w:t>
      </w:r>
    </w:p>
    <w:p w14:paraId="20657CC1" w14:textId="77777777" w:rsidR="005B2661" w:rsidRPr="002462F2" w:rsidRDefault="005B2661" w:rsidP="002462F2">
      <w:pPr>
        <w:autoSpaceDE w:val="0"/>
        <w:autoSpaceDN w:val="0"/>
        <w:adjustRightInd w:val="0"/>
        <w:spacing w:after="0" w:line="240" w:lineRule="auto"/>
        <w:jc w:val="both"/>
        <w:rPr>
          <w:rFonts w:ascii="Times New Roman" w:eastAsia="Calibri" w:hAnsi="Times New Roman" w:cs="Times New Roman"/>
          <w:sz w:val="24"/>
          <w:szCs w:val="24"/>
        </w:rPr>
      </w:pPr>
      <w:r w:rsidRPr="002462F2">
        <w:rPr>
          <w:rFonts w:ascii="Times New Roman" w:eastAsia="Calibri" w:hAnsi="Times New Roman" w:cs="Times New Roman"/>
          <w:sz w:val="24"/>
          <w:szCs w:val="24"/>
        </w:rPr>
        <w:t>Broszura dostępna będzie w formie drukowanej oraz do pobrania z Internetu.</w:t>
      </w:r>
    </w:p>
    <w:p w14:paraId="706FC7FC" w14:textId="77777777" w:rsidR="005B2661" w:rsidRPr="002462F2" w:rsidRDefault="005B2661" w:rsidP="002462F2">
      <w:pPr>
        <w:autoSpaceDE w:val="0"/>
        <w:autoSpaceDN w:val="0"/>
        <w:adjustRightInd w:val="0"/>
        <w:spacing w:after="0" w:line="240" w:lineRule="auto"/>
        <w:jc w:val="both"/>
        <w:rPr>
          <w:rFonts w:ascii="Times New Roman" w:eastAsia="Calibri" w:hAnsi="Times New Roman" w:cs="Times New Roman"/>
          <w:sz w:val="24"/>
          <w:szCs w:val="24"/>
        </w:rPr>
      </w:pPr>
    </w:p>
    <w:p w14:paraId="0B580084" w14:textId="77777777" w:rsidR="00823A91" w:rsidRPr="002462F2" w:rsidRDefault="00705FDF" w:rsidP="002462F2">
      <w:pPr>
        <w:jc w:val="both"/>
        <w:rPr>
          <w:rFonts w:ascii="Times New Roman" w:hAnsi="Times New Roman" w:cs="Times New Roman"/>
          <w:b/>
          <w:sz w:val="24"/>
          <w:szCs w:val="24"/>
        </w:rPr>
      </w:pPr>
      <w:r w:rsidRPr="002462F2">
        <w:rPr>
          <w:rFonts w:ascii="Times New Roman" w:hAnsi="Times New Roman" w:cs="Times New Roman"/>
          <w:b/>
          <w:sz w:val="24"/>
          <w:szCs w:val="24"/>
        </w:rPr>
        <w:t>Kalendarz ścienny z serii „Z myślą o Niepodległej“ na rok 2021</w:t>
      </w:r>
    </w:p>
    <w:p w14:paraId="4A188612" w14:textId="77777777" w:rsidR="00525C15" w:rsidRPr="002462F2" w:rsidRDefault="00705FDF" w:rsidP="002462F2">
      <w:pPr>
        <w:jc w:val="both"/>
        <w:rPr>
          <w:rFonts w:ascii="Times New Roman" w:hAnsi="Times New Roman" w:cs="Times New Roman"/>
          <w:sz w:val="24"/>
          <w:szCs w:val="24"/>
        </w:rPr>
      </w:pPr>
      <w:r w:rsidRPr="002462F2">
        <w:rPr>
          <w:rFonts w:ascii="Times New Roman" w:hAnsi="Times New Roman" w:cs="Times New Roman"/>
          <w:sz w:val="24"/>
          <w:szCs w:val="24"/>
        </w:rPr>
        <w:t>W</w:t>
      </w:r>
      <w:r w:rsidR="00823A91" w:rsidRPr="002462F2">
        <w:rPr>
          <w:rFonts w:ascii="Times New Roman" w:hAnsi="Times New Roman" w:cs="Times New Roman"/>
          <w:sz w:val="24"/>
          <w:szCs w:val="24"/>
        </w:rPr>
        <w:t xml:space="preserve"> fazie projektowej znajdują się prace nad </w:t>
      </w:r>
      <w:r w:rsidRPr="002462F2">
        <w:rPr>
          <w:rFonts w:ascii="Times New Roman" w:hAnsi="Times New Roman" w:cs="Times New Roman"/>
          <w:sz w:val="24"/>
          <w:szCs w:val="24"/>
        </w:rPr>
        <w:t xml:space="preserve">czwartym </w:t>
      </w:r>
      <w:r w:rsidR="00823A91" w:rsidRPr="002462F2">
        <w:rPr>
          <w:rFonts w:ascii="Times New Roman" w:hAnsi="Times New Roman" w:cs="Times New Roman"/>
          <w:sz w:val="24"/>
          <w:szCs w:val="24"/>
        </w:rPr>
        <w:t>kalendarzem ściennym na 2021 r</w:t>
      </w:r>
      <w:r w:rsidR="00525C15" w:rsidRPr="002462F2">
        <w:rPr>
          <w:rFonts w:ascii="Times New Roman" w:hAnsi="Times New Roman" w:cs="Times New Roman"/>
          <w:sz w:val="24"/>
          <w:szCs w:val="24"/>
        </w:rPr>
        <w:t>. z serii „</w:t>
      </w:r>
      <w:r w:rsidR="00823A91" w:rsidRPr="002462F2">
        <w:rPr>
          <w:rFonts w:ascii="Times New Roman" w:hAnsi="Times New Roman" w:cs="Times New Roman"/>
          <w:sz w:val="24"/>
          <w:szCs w:val="24"/>
        </w:rPr>
        <w:t>Z myślą o Niepodległej</w:t>
      </w:r>
      <w:r w:rsidR="00525C15" w:rsidRPr="002462F2">
        <w:rPr>
          <w:rFonts w:ascii="Times New Roman" w:hAnsi="Times New Roman" w:cs="Times New Roman"/>
          <w:sz w:val="24"/>
          <w:szCs w:val="24"/>
        </w:rPr>
        <w:t>“</w:t>
      </w:r>
      <w:r w:rsidR="00D64759" w:rsidRPr="002462F2">
        <w:rPr>
          <w:rFonts w:ascii="Times New Roman" w:hAnsi="Times New Roman" w:cs="Times New Roman"/>
          <w:sz w:val="24"/>
          <w:szCs w:val="24"/>
        </w:rPr>
        <w:t>, która cieszy się</w:t>
      </w:r>
      <w:r w:rsidR="00823A91" w:rsidRPr="002462F2">
        <w:rPr>
          <w:rFonts w:ascii="Times New Roman" w:hAnsi="Times New Roman" w:cs="Times New Roman"/>
          <w:sz w:val="24"/>
          <w:szCs w:val="24"/>
        </w:rPr>
        <w:t xml:space="preserve"> bardzo dużą popularnością</w:t>
      </w:r>
      <w:r w:rsidRPr="002462F2">
        <w:rPr>
          <w:rFonts w:ascii="Times New Roman" w:hAnsi="Times New Roman" w:cs="Times New Roman"/>
          <w:sz w:val="24"/>
          <w:szCs w:val="24"/>
        </w:rPr>
        <w:t>. K</w:t>
      </w:r>
      <w:r w:rsidR="00823A91" w:rsidRPr="002462F2">
        <w:rPr>
          <w:rFonts w:ascii="Times New Roman" w:hAnsi="Times New Roman" w:cs="Times New Roman"/>
          <w:sz w:val="24"/>
          <w:szCs w:val="24"/>
        </w:rPr>
        <w:t xml:space="preserve">alendarz będzie dostępny w grudniu 2020 r. – bezpłatnie rozdawany w </w:t>
      </w:r>
      <w:r w:rsidR="00525C15" w:rsidRPr="002462F2">
        <w:rPr>
          <w:rFonts w:ascii="Times New Roman" w:hAnsi="Times New Roman" w:cs="Times New Roman"/>
          <w:sz w:val="24"/>
          <w:szCs w:val="24"/>
        </w:rPr>
        <w:t>Przystanku Historia – Centrum Edukacyjnym IPN w Katowicach im. Henryka Sławika w Katowicach</w:t>
      </w:r>
    </w:p>
    <w:p w14:paraId="29DC2A45" w14:textId="77777777" w:rsidR="00823A91" w:rsidRPr="002462F2" w:rsidRDefault="00823A91" w:rsidP="002462F2">
      <w:pPr>
        <w:jc w:val="both"/>
        <w:rPr>
          <w:rFonts w:ascii="Times New Roman" w:hAnsi="Times New Roman" w:cs="Times New Roman"/>
          <w:sz w:val="24"/>
          <w:szCs w:val="24"/>
        </w:rPr>
      </w:pPr>
      <w:r w:rsidRPr="002462F2">
        <w:rPr>
          <w:rFonts w:ascii="Times New Roman" w:hAnsi="Times New Roman" w:cs="Times New Roman"/>
          <w:sz w:val="24"/>
          <w:szCs w:val="24"/>
        </w:rPr>
        <w:t>Wydawane przez IPN kalendarze ścienne stały się inspiracją do cyklu audycji zrealizowanych przez Radio Katowice we współpracy z Oddziałem IPN w Katowicach. Corocznie w dwunastu audycjach historycy OBBH i OBEN omawiają tematy prezentowane na kartkach kalendarzy związane z historią powstańczą, np. w bieżącym roku są to m.in. następujące zagadnienia:</w:t>
      </w:r>
    </w:p>
    <w:p w14:paraId="7E4E68B6" w14:textId="77777777" w:rsidR="00823A91" w:rsidRPr="002462F2" w:rsidRDefault="00823A91"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1 Pułk Strzelców Bytomskich, Obchody 3 </w:t>
      </w:r>
      <w:r w:rsidR="00D64759" w:rsidRPr="002462F2">
        <w:rPr>
          <w:rFonts w:ascii="Times New Roman" w:hAnsi="Times New Roman" w:cs="Times New Roman"/>
          <w:sz w:val="24"/>
          <w:szCs w:val="24"/>
        </w:rPr>
        <w:t>maja na Górnym Śląsku w 1920 r.</w:t>
      </w:r>
      <w:r w:rsidRPr="002462F2">
        <w:rPr>
          <w:rFonts w:ascii="Times New Roman" w:hAnsi="Times New Roman" w:cs="Times New Roman"/>
          <w:sz w:val="24"/>
          <w:szCs w:val="24"/>
        </w:rPr>
        <w:t xml:space="preserve">, Towarzystwa kobiece na Górnym śląsku w okresie plebiscytowym oraz </w:t>
      </w:r>
      <w:r w:rsidR="00525C15" w:rsidRPr="002462F2">
        <w:rPr>
          <w:rFonts w:ascii="Times New Roman" w:hAnsi="Times New Roman" w:cs="Times New Roman"/>
          <w:sz w:val="24"/>
          <w:szCs w:val="24"/>
        </w:rPr>
        <w:t>II</w:t>
      </w:r>
      <w:r w:rsidR="00C16D88" w:rsidRPr="002462F2">
        <w:rPr>
          <w:rFonts w:ascii="Times New Roman" w:hAnsi="Times New Roman" w:cs="Times New Roman"/>
          <w:sz w:val="24"/>
          <w:szCs w:val="24"/>
        </w:rPr>
        <w:t xml:space="preserve"> Powstanie Ś</w:t>
      </w:r>
      <w:r w:rsidRPr="002462F2">
        <w:rPr>
          <w:rFonts w:ascii="Times New Roman" w:hAnsi="Times New Roman" w:cs="Times New Roman"/>
          <w:sz w:val="24"/>
          <w:szCs w:val="24"/>
        </w:rPr>
        <w:t>ląskie.</w:t>
      </w:r>
    </w:p>
    <w:p w14:paraId="77957574" w14:textId="57C572FA" w:rsidR="00FF461A" w:rsidRDefault="005B2661" w:rsidP="002462F2">
      <w:pPr>
        <w:jc w:val="both"/>
        <w:rPr>
          <w:rFonts w:ascii="Times New Roman" w:hAnsi="Times New Roman" w:cs="Times New Roman"/>
          <w:sz w:val="24"/>
          <w:szCs w:val="24"/>
        </w:rPr>
      </w:pPr>
      <w:r w:rsidRPr="002462F2">
        <w:rPr>
          <w:rFonts w:ascii="Times New Roman" w:hAnsi="Times New Roman" w:cs="Times New Roman"/>
          <w:sz w:val="24"/>
          <w:szCs w:val="24"/>
        </w:rPr>
        <w:t>Kalendarz ścienny na 2021 rok jest czwartym z serii „Z myślą o Niepodległej” wydawanej od 2018 r. przez Oddział Instytutu Pamięci Narodowej w Katowicach. Jego powstanie wpisuje się w cykl obchodów stulecia odzyskania przez Polskę niepodległość i kształtowania się jej granic. 20 marca 2021 roku mija 100 lat od przeprowadzenia plebiscytu na Górnym Śląsku, w którym mieszkańcy regionu mieli zadecydować, czy chcą przyłączenia tego terenu do Polski czy do Niemiec. Projekt Międzysojuszniczej Komisji Rządzącej i Plebiscytowej na Górnym Śląsku, zakładający przydzielenie Polsce jedynie południowo-wschodniego skrawka obszaru plebiscytowego, wywołał sprzeciw Górnoślązaków. Po raz trzeci chwycili oni za broń, aby zademonstrować pragnienie przynależności do Rzecz</w:t>
      </w:r>
      <w:r w:rsidR="00C16D88" w:rsidRPr="002462F2">
        <w:rPr>
          <w:rFonts w:ascii="Times New Roman" w:hAnsi="Times New Roman" w:cs="Times New Roman"/>
          <w:sz w:val="24"/>
          <w:szCs w:val="24"/>
        </w:rPr>
        <w:t>y</w:t>
      </w:r>
      <w:r w:rsidRPr="002462F2">
        <w:rPr>
          <w:rFonts w:ascii="Times New Roman" w:hAnsi="Times New Roman" w:cs="Times New Roman"/>
          <w:sz w:val="24"/>
          <w:szCs w:val="24"/>
        </w:rPr>
        <w:t xml:space="preserve">pospolitej. Rok 2021 to czas świętowania setnej rocznicy obu tych wydarzeń. </w:t>
      </w:r>
      <w:r w:rsidR="00FF461A" w:rsidRPr="00FF461A">
        <w:rPr>
          <w:rFonts w:ascii="Times New Roman" w:hAnsi="Times New Roman" w:cs="Times New Roman"/>
          <w:sz w:val="24"/>
          <w:szCs w:val="24"/>
        </w:rPr>
        <w:t xml:space="preserve">Dwanaście stron kalendarza ściennego na 2021 rok, opatrzonych archiwalnymi fotografiami w efektownej oprawie graficznej oraz krótką informacją historyczną, opowiada i przypomina o najważniejszych aspektach związanych z plebiscytem górnośląskim i III Powstaniem Śląskim.  </w:t>
      </w:r>
    </w:p>
    <w:p w14:paraId="19F1CC0D" w14:textId="77777777" w:rsidR="005B2661" w:rsidRPr="002462F2" w:rsidRDefault="005B2661"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Fotografie wykorzystane w kalendarzu pochodzą ze zbiorów: </w:t>
      </w:r>
      <w:proofErr w:type="spellStart"/>
      <w:r w:rsidRPr="002462F2">
        <w:rPr>
          <w:rFonts w:ascii="Times New Roman" w:hAnsi="Times New Roman" w:cs="Times New Roman"/>
          <w:sz w:val="24"/>
          <w:szCs w:val="24"/>
        </w:rPr>
        <w:t>Trustees</w:t>
      </w:r>
      <w:proofErr w:type="spellEnd"/>
      <w:r w:rsidRPr="002462F2">
        <w:rPr>
          <w:rFonts w:ascii="Times New Roman" w:hAnsi="Times New Roman" w:cs="Times New Roman"/>
          <w:sz w:val="24"/>
          <w:szCs w:val="24"/>
        </w:rPr>
        <w:t xml:space="preserve"> of the </w:t>
      </w:r>
      <w:proofErr w:type="spellStart"/>
      <w:r w:rsidRPr="002462F2">
        <w:rPr>
          <w:rFonts w:ascii="Times New Roman" w:hAnsi="Times New Roman" w:cs="Times New Roman"/>
          <w:sz w:val="24"/>
          <w:szCs w:val="24"/>
        </w:rPr>
        <w:t>former</w:t>
      </w:r>
      <w:proofErr w:type="spellEnd"/>
      <w:r w:rsidRPr="002462F2">
        <w:rPr>
          <w:rFonts w:ascii="Times New Roman" w:hAnsi="Times New Roman" w:cs="Times New Roman"/>
          <w:sz w:val="24"/>
          <w:szCs w:val="24"/>
        </w:rPr>
        <w:t xml:space="preserve"> Durham </w:t>
      </w:r>
      <w:proofErr w:type="spellStart"/>
      <w:r w:rsidRPr="002462F2">
        <w:rPr>
          <w:rFonts w:ascii="Times New Roman" w:hAnsi="Times New Roman" w:cs="Times New Roman"/>
          <w:sz w:val="24"/>
          <w:szCs w:val="24"/>
        </w:rPr>
        <w:t>Light</w:t>
      </w:r>
      <w:proofErr w:type="spellEnd"/>
      <w:r w:rsidRPr="002462F2">
        <w:rPr>
          <w:rFonts w:ascii="Times New Roman" w:hAnsi="Times New Roman" w:cs="Times New Roman"/>
          <w:sz w:val="24"/>
          <w:szCs w:val="24"/>
        </w:rPr>
        <w:t xml:space="preserve"> </w:t>
      </w:r>
      <w:proofErr w:type="spellStart"/>
      <w:r w:rsidRPr="002462F2">
        <w:rPr>
          <w:rFonts w:ascii="Times New Roman" w:hAnsi="Times New Roman" w:cs="Times New Roman"/>
          <w:sz w:val="24"/>
          <w:szCs w:val="24"/>
        </w:rPr>
        <w:t>Infantry</w:t>
      </w:r>
      <w:proofErr w:type="spellEnd"/>
      <w:r w:rsidRPr="002462F2">
        <w:rPr>
          <w:rFonts w:ascii="Times New Roman" w:hAnsi="Times New Roman" w:cs="Times New Roman"/>
          <w:sz w:val="24"/>
          <w:szCs w:val="24"/>
        </w:rPr>
        <w:t xml:space="preserve"> i Durham </w:t>
      </w:r>
      <w:proofErr w:type="spellStart"/>
      <w:r w:rsidRPr="002462F2">
        <w:rPr>
          <w:rFonts w:ascii="Times New Roman" w:hAnsi="Times New Roman" w:cs="Times New Roman"/>
          <w:sz w:val="24"/>
          <w:szCs w:val="24"/>
        </w:rPr>
        <w:t>County</w:t>
      </w:r>
      <w:proofErr w:type="spellEnd"/>
      <w:r w:rsidRPr="002462F2">
        <w:rPr>
          <w:rFonts w:ascii="Times New Roman" w:hAnsi="Times New Roman" w:cs="Times New Roman"/>
          <w:sz w:val="24"/>
          <w:szCs w:val="24"/>
        </w:rPr>
        <w:t xml:space="preserve"> </w:t>
      </w:r>
      <w:proofErr w:type="spellStart"/>
      <w:r w:rsidRPr="002462F2">
        <w:rPr>
          <w:rFonts w:ascii="Times New Roman" w:hAnsi="Times New Roman" w:cs="Times New Roman"/>
          <w:sz w:val="24"/>
          <w:szCs w:val="24"/>
        </w:rPr>
        <w:t>Record</w:t>
      </w:r>
      <w:proofErr w:type="spellEnd"/>
      <w:r w:rsidRPr="002462F2">
        <w:rPr>
          <w:rFonts w:ascii="Times New Roman" w:hAnsi="Times New Roman" w:cs="Times New Roman"/>
          <w:sz w:val="24"/>
          <w:szCs w:val="24"/>
        </w:rPr>
        <w:t xml:space="preserve"> Office, Francuskiej Biblioteki Narodowej, Archiwum Archidiecezjalnego w Katowicach, Muzeum w Gliwicach, Narodowego Archiwum Cyfrowego, Biblioteki Śląskiej, Muzeum Czynu Powstańczego w Górze św. Anny – oddział Muzeum Śląska Opolskiego w Opolu</w:t>
      </w:r>
      <w:r w:rsidR="00C16D88" w:rsidRPr="002462F2">
        <w:rPr>
          <w:rFonts w:ascii="Times New Roman" w:hAnsi="Times New Roman" w:cs="Times New Roman"/>
          <w:sz w:val="24"/>
          <w:szCs w:val="24"/>
        </w:rPr>
        <w:t>.</w:t>
      </w:r>
    </w:p>
    <w:p w14:paraId="6C2DDE4B" w14:textId="77777777" w:rsidR="005B2661" w:rsidRPr="002462F2" w:rsidRDefault="005B2661" w:rsidP="002462F2">
      <w:pPr>
        <w:jc w:val="both"/>
        <w:rPr>
          <w:rFonts w:ascii="Times New Roman" w:hAnsi="Times New Roman" w:cs="Times New Roman"/>
          <w:b/>
          <w:sz w:val="24"/>
          <w:szCs w:val="24"/>
        </w:rPr>
      </w:pPr>
      <w:r w:rsidRPr="002462F2">
        <w:rPr>
          <w:rFonts w:ascii="Times New Roman" w:hAnsi="Times New Roman" w:cs="Times New Roman"/>
          <w:b/>
          <w:sz w:val="24"/>
          <w:szCs w:val="24"/>
        </w:rPr>
        <w:t xml:space="preserve">Kalendarz dostępny będzie w Przystanku Historia – Centrum Edukacyjnym IPN w Katowicach im. Henryka Sławika od grudnia 2020 roku. </w:t>
      </w:r>
    </w:p>
    <w:p w14:paraId="36B5DFB4" w14:textId="77777777" w:rsidR="00705FDF" w:rsidRPr="002462F2" w:rsidRDefault="00705FDF" w:rsidP="002462F2">
      <w:pPr>
        <w:jc w:val="both"/>
        <w:rPr>
          <w:rFonts w:ascii="Times New Roman" w:hAnsi="Times New Roman" w:cs="Times New Roman"/>
          <w:b/>
          <w:sz w:val="24"/>
          <w:szCs w:val="24"/>
        </w:rPr>
      </w:pPr>
      <w:r w:rsidRPr="002462F2">
        <w:rPr>
          <w:rFonts w:ascii="Times New Roman" w:hAnsi="Times New Roman" w:cs="Times New Roman"/>
          <w:b/>
          <w:sz w:val="24"/>
          <w:szCs w:val="24"/>
        </w:rPr>
        <w:lastRenderedPageBreak/>
        <w:t>„Galeria plakatu powstańczego”</w:t>
      </w:r>
    </w:p>
    <w:p w14:paraId="7A53CAFD" w14:textId="77777777" w:rsidR="00823A91" w:rsidRPr="002462F2" w:rsidRDefault="00705FDF" w:rsidP="002462F2">
      <w:pPr>
        <w:jc w:val="both"/>
        <w:rPr>
          <w:rFonts w:ascii="Times New Roman" w:hAnsi="Times New Roman" w:cs="Times New Roman"/>
          <w:sz w:val="24"/>
          <w:szCs w:val="24"/>
        </w:rPr>
      </w:pPr>
      <w:r w:rsidRPr="002462F2">
        <w:rPr>
          <w:rFonts w:ascii="Times New Roman" w:hAnsi="Times New Roman" w:cs="Times New Roman"/>
          <w:sz w:val="24"/>
          <w:szCs w:val="24"/>
        </w:rPr>
        <w:t>O</w:t>
      </w:r>
      <w:r w:rsidR="00823A91" w:rsidRPr="002462F2">
        <w:rPr>
          <w:rFonts w:ascii="Times New Roman" w:hAnsi="Times New Roman" w:cs="Times New Roman"/>
          <w:sz w:val="24"/>
          <w:szCs w:val="24"/>
        </w:rPr>
        <w:t>d 2018 r. realizowany jest projekt „</w:t>
      </w:r>
      <w:hyperlink r:id="rId7" w:history="1">
        <w:r w:rsidR="00823A91" w:rsidRPr="002462F2">
          <w:rPr>
            <w:rStyle w:val="Hipercze"/>
            <w:rFonts w:ascii="Times New Roman" w:hAnsi="Times New Roman" w:cs="Times New Roman"/>
            <w:sz w:val="24"/>
            <w:szCs w:val="24"/>
          </w:rPr>
          <w:t>Galeria plakatu powstańczego</w:t>
        </w:r>
      </w:hyperlink>
      <w:r w:rsidR="00823A91" w:rsidRPr="002462F2">
        <w:rPr>
          <w:rFonts w:ascii="Times New Roman" w:hAnsi="Times New Roman" w:cs="Times New Roman"/>
          <w:sz w:val="24"/>
          <w:szCs w:val="24"/>
        </w:rPr>
        <w:t>” polegający na druku plakatów przedstawiających sylwetki osób zaangażowanych w działania powst</w:t>
      </w:r>
      <w:r w:rsidR="00C16D88" w:rsidRPr="002462F2">
        <w:rPr>
          <w:rFonts w:ascii="Times New Roman" w:hAnsi="Times New Roman" w:cs="Times New Roman"/>
          <w:sz w:val="24"/>
          <w:szCs w:val="24"/>
        </w:rPr>
        <w:t>ańcze i plebiscytowe i bezpłatnym rozprowadzaniu</w:t>
      </w:r>
      <w:r w:rsidR="00823A91" w:rsidRPr="002462F2">
        <w:rPr>
          <w:rFonts w:ascii="Times New Roman" w:hAnsi="Times New Roman" w:cs="Times New Roman"/>
          <w:sz w:val="24"/>
          <w:szCs w:val="24"/>
        </w:rPr>
        <w:t xml:space="preserve"> ich wśród zainteresowanych instytucji i osób. Do chwili obe</w:t>
      </w:r>
      <w:r w:rsidR="00C16D88" w:rsidRPr="002462F2">
        <w:rPr>
          <w:rFonts w:ascii="Times New Roman" w:hAnsi="Times New Roman" w:cs="Times New Roman"/>
          <w:sz w:val="24"/>
          <w:szCs w:val="24"/>
        </w:rPr>
        <w:t>cnej galerię tworzy 16 sylwetek. W tym roku byli to m.in.: legendarny „błękitny generał” Józef Haller, ks. Jan Szymała - wybitny działacz społeczny, uczestnik II i III Powstania Ś</w:t>
      </w:r>
      <w:r w:rsidR="00CA62CD" w:rsidRPr="002462F2">
        <w:rPr>
          <w:rFonts w:ascii="Times New Roman" w:hAnsi="Times New Roman" w:cs="Times New Roman"/>
          <w:sz w:val="24"/>
          <w:szCs w:val="24"/>
        </w:rPr>
        <w:t>ląskiego i pochodzący</w:t>
      </w:r>
      <w:r w:rsidR="00823A91" w:rsidRPr="002462F2">
        <w:rPr>
          <w:rFonts w:ascii="Times New Roman" w:hAnsi="Times New Roman" w:cs="Times New Roman"/>
          <w:sz w:val="24"/>
          <w:szCs w:val="24"/>
        </w:rPr>
        <w:t xml:space="preserve"> z </w:t>
      </w:r>
      <w:proofErr w:type="spellStart"/>
      <w:r w:rsidR="00823A91" w:rsidRPr="002462F2">
        <w:rPr>
          <w:rFonts w:ascii="Times New Roman" w:hAnsi="Times New Roman" w:cs="Times New Roman"/>
          <w:sz w:val="24"/>
          <w:szCs w:val="24"/>
        </w:rPr>
        <w:t>Józefowca</w:t>
      </w:r>
      <w:proofErr w:type="spellEnd"/>
      <w:r w:rsidR="00823A91" w:rsidRPr="002462F2">
        <w:rPr>
          <w:rFonts w:ascii="Times New Roman" w:hAnsi="Times New Roman" w:cs="Times New Roman"/>
          <w:sz w:val="24"/>
          <w:szCs w:val="24"/>
        </w:rPr>
        <w:t xml:space="preserve"> kpt. H</w:t>
      </w:r>
      <w:r w:rsidR="00CA62CD" w:rsidRPr="002462F2">
        <w:rPr>
          <w:rFonts w:ascii="Times New Roman" w:hAnsi="Times New Roman" w:cs="Times New Roman"/>
          <w:sz w:val="24"/>
          <w:szCs w:val="24"/>
        </w:rPr>
        <w:t>enryk Kalemba – uczestnik II i III Powstania Śląskiego oraz działacz plebiscytowy, a także zaangażowani</w:t>
      </w:r>
      <w:r w:rsidR="00823A91" w:rsidRPr="002462F2">
        <w:rPr>
          <w:rFonts w:ascii="Times New Roman" w:hAnsi="Times New Roman" w:cs="Times New Roman"/>
          <w:sz w:val="24"/>
          <w:szCs w:val="24"/>
        </w:rPr>
        <w:t xml:space="preserve"> w Komitecie Pl</w:t>
      </w:r>
      <w:r w:rsidR="00CA62CD" w:rsidRPr="002462F2">
        <w:rPr>
          <w:rFonts w:ascii="Times New Roman" w:hAnsi="Times New Roman" w:cs="Times New Roman"/>
          <w:sz w:val="24"/>
          <w:szCs w:val="24"/>
        </w:rPr>
        <w:t>ebiscytowym w Katowicach lekarze: dr. Andrzej Mielęcki i dr. Henryk Jarczyk</w:t>
      </w:r>
      <w:r w:rsidR="00823A91" w:rsidRPr="002462F2">
        <w:rPr>
          <w:rFonts w:ascii="Times New Roman" w:hAnsi="Times New Roman" w:cs="Times New Roman"/>
          <w:sz w:val="24"/>
          <w:szCs w:val="24"/>
        </w:rPr>
        <w:t>. W przygotowaniu</w:t>
      </w:r>
      <w:r w:rsidR="00CA62CD" w:rsidRPr="002462F2">
        <w:rPr>
          <w:rFonts w:ascii="Times New Roman" w:hAnsi="Times New Roman" w:cs="Times New Roman"/>
          <w:sz w:val="24"/>
          <w:szCs w:val="24"/>
        </w:rPr>
        <w:t xml:space="preserve"> są</w:t>
      </w:r>
      <w:r w:rsidR="00823A91" w:rsidRPr="002462F2">
        <w:rPr>
          <w:rFonts w:ascii="Times New Roman" w:hAnsi="Times New Roman" w:cs="Times New Roman"/>
          <w:sz w:val="24"/>
          <w:szCs w:val="24"/>
        </w:rPr>
        <w:t xml:space="preserve"> m.in. sylwetki Henryka Sławika i Janiny </w:t>
      </w:r>
      <w:proofErr w:type="spellStart"/>
      <w:r w:rsidR="00823A91" w:rsidRPr="002462F2">
        <w:rPr>
          <w:rFonts w:ascii="Times New Roman" w:hAnsi="Times New Roman" w:cs="Times New Roman"/>
          <w:sz w:val="24"/>
          <w:szCs w:val="24"/>
        </w:rPr>
        <w:t>Omańkowskiej</w:t>
      </w:r>
      <w:proofErr w:type="spellEnd"/>
      <w:r w:rsidR="00823A91" w:rsidRPr="002462F2">
        <w:rPr>
          <w:rFonts w:ascii="Times New Roman" w:hAnsi="Times New Roman" w:cs="Times New Roman"/>
          <w:sz w:val="24"/>
          <w:szCs w:val="24"/>
        </w:rPr>
        <w:t>.</w:t>
      </w:r>
    </w:p>
    <w:p w14:paraId="7B9F3A80" w14:textId="77777777" w:rsidR="00705FDF" w:rsidRPr="002462F2" w:rsidRDefault="00705FDF" w:rsidP="002462F2">
      <w:pPr>
        <w:jc w:val="both"/>
        <w:rPr>
          <w:rFonts w:ascii="Times New Roman" w:hAnsi="Times New Roman" w:cs="Times New Roman"/>
          <w:b/>
          <w:sz w:val="24"/>
          <w:szCs w:val="24"/>
        </w:rPr>
      </w:pPr>
      <w:r w:rsidRPr="002462F2">
        <w:rPr>
          <w:rFonts w:ascii="Times New Roman" w:hAnsi="Times New Roman" w:cs="Times New Roman"/>
          <w:b/>
          <w:sz w:val="24"/>
          <w:szCs w:val="24"/>
        </w:rPr>
        <w:t>Wystawa „Rok 1920 na Górnym Śląsku”</w:t>
      </w:r>
    </w:p>
    <w:p w14:paraId="2694449A" w14:textId="77777777" w:rsidR="00823A91" w:rsidRPr="002462F2" w:rsidRDefault="00823A91"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Wystawa wewnętrza „Rok 1920 na Górnym Śląsku” jest kontynuacją wystawy </w:t>
      </w:r>
      <w:r w:rsidR="00705FDF" w:rsidRPr="002462F2">
        <w:rPr>
          <w:rFonts w:ascii="Times New Roman" w:hAnsi="Times New Roman" w:cs="Times New Roman"/>
          <w:sz w:val="24"/>
          <w:szCs w:val="24"/>
        </w:rPr>
        <w:t>„</w:t>
      </w:r>
      <w:r w:rsidRPr="002462F2">
        <w:rPr>
          <w:rFonts w:ascii="Times New Roman" w:hAnsi="Times New Roman" w:cs="Times New Roman"/>
          <w:sz w:val="24"/>
          <w:szCs w:val="24"/>
        </w:rPr>
        <w:t>Rok 1919 na Górnym Śląsku</w:t>
      </w:r>
      <w:r w:rsidR="00705FDF" w:rsidRPr="002462F2">
        <w:rPr>
          <w:rFonts w:ascii="Times New Roman" w:hAnsi="Times New Roman" w:cs="Times New Roman"/>
          <w:sz w:val="24"/>
          <w:szCs w:val="24"/>
        </w:rPr>
        <w:t>“</w:t>
      </w:r>
      <w:r w:rsidRPr="002462F2">
        <w:rPr>
          <w:rFonts w:ascii="Times New Roman" w:hAnsi="Times New Roman" w:cs="Times New Roman"/>
          <w:sz w:val="24"/>
          <w:szCs w:val="24"/>
        </w:rPr>
        <w:t xml:space="preserve"> przygotowana przez OBEN IPN w Katowicach</w:t>
      </w:r>
      <w:r w:rsidR="00CA62CD" w:rsidRPr="002462F2">
        <w:rPr>
          <w:rFonts w:ascii="Times New Roman" w:hAnsi="Times New Roman" w:cs="Times New Roman"/>
          <w:sz w:val="24"/>
          <w:szCs w:val="24"/>
        </w:rPr>
        <w:t xml:space="preserve"> w ramach obchodów stulecia II Powstania Ś</w:t>
      </w:r>
      <w:r w:rsidRPr="002462F2">
        <w:rPr>
          <w:rFonts w:ascii="Times New Roman" w:hAnsi="Times New Roman" w:cs="Times New Roman"/>
          <w:sz w:val="24"/>
          <w:szCs w:val="24"/>
        </w:rPr>
        <w:t>ląskiego. Na dziewięciu planszach przedstawia najważniejsze wydarzenia na Górnym Śląsku od stycznia do grudnia 1920 roku,  między innymi wyjazd wojsk niemieckich z obszaru plebiscytowego, przybycie wojsk francuskich i włoskich oraz Międzysojuszniczej Komisji Rządzącej i Plebiscytowej, powstanie Polskiego Komisariatu Plebiscytowego, a także p</w:t>
      </w:r>
      <w:r w:rsidR="00CA62CD" w:rsidRPr="002462F2">
        <w:rPr>
          <w:rFonts w:ascii="Times New Roman" w:hAnsi="Times New Roman" w:cs="Times New Roman"/>
          <w:sz w:val="24"/>
          <w:szCs w:val="24"/>
        </w:rPr>
        <w:t>rzyczyny, przebieg i skutki II Powstania Ś</w:t>
      </w:r>
      <w:r w:rsidRPr="002462F2">
        <w:rPr>
          <w:rFonts w:ascii="Times New Roman" w:hAnsi="Times New Roman" w:cs="Times New Roman"/>
          <w:sz w:val="24"/>
          <w:szCs w:val="24"/>
        </w:rPr>
        <w:t xml:space="preserve">ląskiego. Wystawa będzie prezentowana od jesieni </w:t>
      </w:r>
      <w:r w:rsidR="00705FDF" w:rsidRPr="002462F2">
        <w:rPr>
          <w:rFonts w:ascii="Times New Roman" w:hAnsi="Times New Roman" w:cs="Times New Roman"/>
          <w:sz w:val="24"/>
          <w:szCs w:val="24"/>
        </w:rPr>
        <w:t xml:space="preserve">2020 </w:t>
      </w:r>
      <w:r w:rsidRPr="002462F2">
        <w:rPr>
          <w:rFonts w:ascii="Times New Roman" w:hAnsi="Times New Roman" w:cs="Times New Roman"/>
          <w:sz w:val="24"/>
          <w:szCs w:val="24"/>
        </w:rPr>
        <w:t>r. W planach związanych z w/w wystawą wydanie broszury – katalogu pod tym samym tytułem.</w:t>
      </w:r>
    </w:p>
    <w:p w14:paraId="2118846A" w14:textId="77777777" w:rsidR="00705FDF" w:rsidRPr="002462F2" w:rsidRDefault="00705FDF" w:rsidP="002462F2">
      <w:pPr>
        <w:jc w:val="both"/>
        <w:rPr>
          <w:rFonts w:ascii="Times New Roman" w:hAnsi="Times New Roman" w:cs="Times New Roman"/>
          <w:b/>
          <w:sz w:val="24"/>
          <w:szCs w:val="24"/>
        </w:rPr>
      </w:pPr>
      <w:r w:rsidRPr="002462F2">
        <w:rPr>
          <w:rFonts w:ascii="Times New Roman" w:hAnsi="Times New Roman" w:cs="Times New Roman"/>
          <w:b/>
          <w:sz w:val="24"/>
          <w:szCs w:val="24"/>
        </w:rPr>
        <w:t xml:space="preserve">Infografika „II Powstanie Śląskie. Geneza. Przebieg. Skutki“ </w:t>
      </w:r>
    </w:p>
    <w:p w14:paraId="449CA063" w14:textId="77777777" w:rsidR="00644FF5" w:rsidRPr="002462F2" w:rsidRDefault="00705FDF" w:rsidP="002462F2">
      <w:pPr>
        <w:jc w:val="both"/>
        <w:rPr>
          <w:rFonts w:ascii="Times New Roman" w:hAnsi="Times New Roman" w:cs="Times New Roman"/>
          <w:sz w:val="24"/>
          <w:szCs w:val="24"/>
        </w:rPr>
      </w:pPr>
      <w:r w:rsidRPr="002462F2">
        <w:rPr>
          <w:rFonts w:ascii="Times New Roman" w:hAnsi="Times New Roman" w:cs="Times New Roman"/>
          <w:sz w:val="24"/>
          <w:szCs w:val="24"/>
        </w:rPr>
        <w:t>Infografika jest kontynuacją projektu, w ramach którego ukazała się już infografika dotycząca I</w:t>
      </w:r>
      <w:r w:rsidR="00CA62CD" w:rsidRPr="002462F2">
        <w:rPr>
          <w:rFonts w:ascii="Times New Roman" w:hAnsi="Times New Roman" w:cs="Times New Roman"/>
          <w:sz w:val="24"/>
          <w:szCs w:val="24"/>
        </w:rPr>
        <w:t xml:space="preserve"> Powstania Ś</w:t>
      </w:r>
      <w:r w:rsidR="004E327A">
        <w:rPr>
          <w:rFonts w:ascii="Times New Roman" w:hAnsi="Times New Roman" w:cs="Times New Roman"/>
          <w:sz w:val="24"/>
          <w:szCs w:val="24"/>
        </w:rPr>
        <w:t>ląskiego. M</w:t>
      </w:r>
      <w:r w:rsidRPr="002462F2">
        <w:rPr>
          <w:rFonts w:ascii="Times New Roman" w:hAnsi="Times New Roman" w:cs="Times New Roman"/>
          <w:sz w:val="24"/>
          <w:szCs w:val="24"/>
        </w:rPr>
        <w:t>ateriały edukacyjne zostały przygotowane przez zespół edukatorów Oddziałowego Biura Edukacji Narodowej IPN w Katowicach. W infografice „II Powstanie Śląskie. Geneza. Przebieg. Skutki“ można znaleźć podstawowe informacje pozwalające na przedstawienie wydarzeń poprzedzających wybuch powstania, okoliczności jego wybuchu, przebieg i konsekwencje. Na przyszły rok planowan</w:t>
      </w:r>
      <w:r w:rsidR="00CA62CD" w:rsidRPr="002462F2">
        <w:rPr>
          <w:rFonts w:ascii="Times New Roman" w:hAnsi="Times New Roman" w:cs="Times New Roman"/>
          <w:sz w:val="24"/>
          <w:szCs w:val="24"/>
        </w:rPr>
        <w:t>e są infografiki dotyczące III P</w:t>
      </w:r>
      <w:r w:rsidRPr="002462F2">
        <w:rPr>
          <w:rFonts w:ascii="Times New Roman" w:hAnsi="Times New Roman" w:cs="Times New Roman"/>
          <w:sz w:val="24"/>
          <w:szCs w:val="24"/>
        </w:rPr>
        <w:t>owstania</w:t>
      </w:r>
      <w:r w:rsidR="00CA62CD" w:rsidRPr="002462F2">
        <w:rPr>
          <w:rFonts w:ascii="Times New Roman" w:hAnsi="Times New Roman" w:cs="Times New Roman"/>
          <w:sz w:val="24"/>
          <w:szCs w:val="24"/>
        </w:rPr>
        <w:t xml:space="preserve"> Śląskiego</w:t>
      </w:r>
      <w:r w:rsidRPr="002462F2">
        <w:rPr>
          <w:rFonts w:ascii="Times New Roman" w:hAnsi="Times New Roman" w:cs="Times New Roman"/>
          <w:sz w:val="24"/>
          <w:szCs w:val="24"/>
        </w:rPr>
        <w:t xml:space="preserve"> i plebiscytu.</w:t>
      </w:r>
    </w:p>
    <w:p w14:paraId="47C1D38D" w14:textId="77777777" w:rsidR="00644FF5" w:rsidRPr="002462F2" w:rsidRDefault="00644FF5" w:rsidP="002462F2">
      <w:pPr>
        <w:jc w:val="both"/>
        <w:rPr>
          <w:rFonts w:ascii="Times New Roman" w:hAnsi="Times New Roman" w:cs="Times New Roman"/>
          <w:b/>
          <w:sz w:val="24"/>
          <w:szCs w:val="24"/>
        </w:rPr>
      </w:pPr>
      <w:r w:rsidRPr="002462F2">
        <w:rPr>
          <w:rFonts w:ascii="Times New Roman" w:hAnsi="Times New Roman" w:cs="Times New Roman"/>
          <w:b/>
          <w:sz w:val="24"/>
          <w:szCs w:val="24"/>
        </w:rPr>
        <w:t xml:space="preserve">Pozostałe działania: </w:t>
      </w:r>
    </w:p>
    <w:p w14:paraId="71DD9D0A" w14:textId="77777777" w:rsidR="00644FF5" w:rsidRPr="002462F2" w:rsidRDefault="00644FF5" w:rsidP="002462F2">
      <w:pPr>
        <w:jc w:val="both"/>
        <w:rPr>
          <w:rFonts w:ascii="Times New Roman" w:hAnsi="Times New Roman" w:cs="Times New Roman"/>
          <w:sz w:val="24"/>
          <w:szCs w:val="24"/>
        </w:rPr>
      </w:pPr>
      <w:r w:rsidRPr="002462F2">
        <w:rPr>
          <w:rFonts w:ascii="Times New Roman" w:hAnsi="Times New Roman" w:cs="Times New Roman"/>
          <w:sz w:val="24"/>
          <w:szCs w:val="24"/>
        </w:rPr>
        <w:t>W serii „Bohaterowie Niepodległej” Witold Iwaszkiewicz przygotowuje broszurę poświęconą postaci Alfonsa Zgr</w:t>
      </w:r>
      <w:r w:rsidR="00CA62CD" w:rsidRPr="002462F2">
        <w:rPr>
          <w:rFonts w:ascii="Times New Roman" w:hAnsi="Times New Roman" w:cs="Times New Roman"/>
          <w:sz w:val="24"/>
          <w:szCs w:val="24"/>
        </w:rPr>
        <w:t>zebnioka, komendanta I oraz II Powstania Ś</w:t>
      </w:r>
      <w:r w:rsidRPr="002462F2">
        <w:rPr>
          <w:rFonts w:ascii="Times New Roman" w:hAnsi="Times New Roman" w:cs="Times New Roman"/>
          <w:sz w:val="24"/>
          <w:szCs w:val="24"/>
        </w:rPr>
        <w:t xml:space="preserve">ląskiego. </w:t>
      </w:r>
    </w:p>
    <w:p w14:paraId="5DDE7A26" w14:textId="77777777" w:rsidR="00644FF5" w:rsidRPr="002462F2" w:rsidRDefault="00644FF5" w:rsidP="002462F2">
      <w:pPr>
        <w:jc w:val="both"/>
        <w:rPr>
          <w:rFonts w:ascii="Times New Roman" w:hAnsi="Times New Roman" w:cs="Times New Roman"/>
          <w:sz w:val="24"/>
          <w:szCs w:val="24"/>
        </w:rPr>
      </w:pPr>
      <w:r w:rsidRPr="002462F2">
        <w:rPr>
          <w:rFonts w:ascii="Times New Roman" w:hAnsi="Times New Roman" w:cs="Times New Roman"/>
          <w:sz w:val="24"/>
          <w:szCs w:val="24"/>
        </w:rPr>
        <w:t>W OBEN IPN Katowice realizowany jest projekt polegający na przygotowywaniu krótkich filmików popularyzujących wiedzę historyczną o</w:t>
      </w:r>
      <w:r w:rsidR="00CA62CD" w:rsidRPr="002462F2">
        <w:rPr>
          <w:rFonts w:ascii="Times New Roman" w:hAnsi="Times New Roman" w:cs="Times New Roman"/>
          <w:sz w:val="24"/>
          <w:szCs w:val="24"/>
        </w:rPr>
        <w:t>raz służących</w:t>
      </w:r>
      <w:r w:rsidRPr="002462F2">
        <w:rPr>
          <w:rFonts w:ascii="Times New Roman" w:hAnsi="Times New Roman" w:cs="Times New Roman"/>
          <w:sz w:val="24"/>
          <w:szCs w:val="24"/>
        </w:rPr>
        <w:t xml:space="preserve"> omawianiu i zachęcaniu do lektury publikacji wydanych przez OIPN w Katowicach.</w:t>
      </w:r>
    </w:p>
    <w:p w14:paraId="3B00E4D6" w14:textId="77777777" w:rsidR="00823A91" w:rsidRPr="002462F2" w:rsidRDefault="00823A91" w:rsidP="002462F2">
      <w:pPr>
        <w:jc w:val="both"/>
        <w:rPr>
          <w:rFonts w:ascii="Times New Roman" w:hAnsi="Times New Roman" w:cs="Times New Roman"/>
          <w:sz w:val="24"/>
          <w:szCs w:val="24"/>
        </w:rPr>
      </w:pPr>
      <w:r w:rsidRPr="002462F2">
        <w:rPr>
          <w:rFonts w:ascii="Times New Roman" w:hAnsi="Times New Roman" w:cs="Times New Roman"/>
          <w:sz w:val="24"/>
          <w:szCs w:val="24"/>
        </w:rPr>
        <w:t>Zorganizowany i rozstrzygnięty w zakończonym niedawno roku szkolnym konkurs „</w:t>
      </w:r>
      <w:hyperlink r:id="rId8" w:history="1">
        <w:r w:rsidRPr="002462F2">
          <w:rPr>
            <w:rStyle w:val="Hipercze"/>
            <w:rFonts w:ascii="Times New Roman" w:hAnsi="Times New Roman" w:cs="Times New Roman"/>
            <w:sz w:val="24"/>
            <w:szCs w:val="24"/>
          </w:rPr>
          <w:t>Kartka z pamiętnika powstańca śląskiego</w:t>
        </w:r>
      </w:hyperlink>
      <w:r w:rsidR="00CA62CD" w:rsidRPr="002462F2">
        <w:rPr>
          <w:rFonts w:ascii="Times New Roman" w:hAnsi="Times New Roman" w:cs="Times New Roman"/>
          <w:sz w:val="24"/>
          <w:szCs w:val="24"/>
        </w:rPr>
        <w:t>” adresowany był do uczniów klas IV-VIII szkół podstawowych</w:t>
      </w:r>
      <w:r w:rsidRPr="002462F2">
        <w:rPr>
          <w:rFonts w:ascii="Times New Roman" w:hAnsi="Times New Roman" w:cs="Times New Roman"/>
          <w:sz w:val="24"/>
          <w:szCs w:val="24"/>
        </w:rPr>
        <w:t>. Zadaniem uczestników było przygotowanie pracy pisemnej, mającej formę wpisu do pamiętnika, która zawiera rzeczywiste opisy wyd</w:t>
      </w:r>
      <w:r w:rsidR="00CA62CD" w:rsidRPr="002462F2">
        <w:rPr>
          <w:rFonts w:ascii="Times New Roman" w:hAnsi="Times New Roman" w:cs="Times New Roman"/>
          <w:sz w:val="24"/>
          <w:szCs w:val="24"/>
        </w:rPr>
        <w:t>arzeń z okresu I, II, bądź III Powstania Ś</w:t>
      </w:r>
      <w:r w:rsidRPr="002462F2">
        <w:rPr>
          <w:rFonts w:ascii="Times New Roman" w:hAnsi="Times New Roman" w:cs="Times New Roman"/>
          <w:sz w:val="24"/>
          <w:szCs w:val="24"/>
        </w:rPr>
        <w:t xml:space="preserve">ląskiego. </w:t>
      </w:r>
    </w:p>
    <w:p w14:paraId="2C57C833" w14:textId="77777777" w:rsidR="00823A91" w:rsidRPr="002462F2" w:rsidRDefault="00705FDF" w:rsidP="002462F2">
      <w:pPr>
        <w:jc w:val="both"/>
        <w:rPr>
          <w:rFonts w:ascii="Times New Roman" w:hAnsi="Times New Roman" w:cs="Times New Roman"/>
          <w:sz w:val="24"/>
          <w:szCs w:val="24"/>
        </w:rPr>
      </w:pPr>
      <w:r w:rsidRPr="002462F2">
        <w:rPr>
          <w:rFonts w:ascii="Times New Roman" w:hAnsi="Times New Roman" w:cs="Times New Roman"/>
          <w:sz w:val="24"/>
          <w:szCs w:val="24"/>
        </w:rPr>
        <w:lastRenderedPageBreak/>
        <w:t>W</w:t>
      </w:r>
      <w:r w:rsidR="00823A91" w:rsidRPr="002462F2">
        <w:rPr>
          <w:rFonts w:ascii="Times New Roman" w:hAnsi="Times New Roman" w:cs="Times New Roman"/>
          <w:sz w:val="24"/>
          <w:szCs w:val="24"/>
        </w:rPr>
        <w:t xml:space="preserve"> ramach edukacji szkolnej opracowano i prowadzono następujące zajęcia: "&gt;&gt;Puść mnie matko do powstania.&lt;&lt; Powstania śląskie 1919-1920-192</w:t>
      </w:r>
      <w:r w:rsidR="00CA62CD" w:rsidRPr="002462F2">
        <w:rPr>
          <w:rFonts w:ascii="Times New Roman" w:hAnsi="Times New Roman" w:cs="Times New Roman"/>
          <w:sz w:val="24"/>
          <w:szCs w:val="24"/>
        </w:rPr>
        <w:t>1</w:t>
      </w:r>
      <w:r w:rsidR="00823A91" w:rsidRPr="002462F2">
        <w:rPr>
          <w:rFonts w:ascii="Times New Roman" w:hAnsi="Times New Roman" w:cs="Times New Roman"/>
          <w:sz w:val="24"/>
          <w:szCs w:val="24"/>
        </w:rPr>
        <w:t>", "Polska i niemiecka propaganda plebiscytowa".</w:t>
      </w:r>
    </w:p>
    <w:p w14:paraId="3EA819EE" w14:textId="77777777" w:rsidR="00BE6F93" w:rsidRPr="002462F2" w:rsidRDefault="00BE6F93" w:rsidP="002462F2">
      <w:pPr>
        <w:jc w:val="both"/>
        <w:rPr>
          <w:rFonts w:ascii="Times New Roman" w:hAnsi="Times New Roman" w:cs="Times New Roman"/>
          <w:b/>
          <w:sz w:val="24"/>
          <w:szCs w:val="24"/>
        </w:rPr>
      </w:pPr>
      <w:r w:rsidRPr="002462F2">
        <w:rPr>
          <w:rFonts w:ascii="Times New Roman" w:hAnsi="Times New Roman" w:cs="Times New Roman"/>
          <w:b/>
          <w:sz w:val="24"/>
          <w:szCs w:val="24"/>
        </w:rPr>
        <w:t>Działania Oddziałowego Biuro Upamiętniania Walk i Męczeństwa w Katowicach</w:t>
      </w:r>
    </w:p>
    <w:p w14:paraId="51F78B4A"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Działania Biura mające na celu poprawę stanu miejsc związanych z powstania śląskimi zostały zainicjowane pod koniec roku 2018. Warto przypomnieć, że dotychczas wykonano remonty: 6 indywidualnych grobów Powstańców Śląskich w Chorzowie, 3 indywidualnych grobów Powstańców Śląskich w Mysłowicach, zbiorowego grobu wojennego w Cieszynie, </w:t>
      </w:r>
      <w:r w:rsidRPr="002462F2">
        <w:rPr>
          <w:rFonts w:ascii="Times New Roman" w:hAnsi="Times New Roman" w:cs="Times New Roman"/>
          <w:sz w:val="24"/>
          <w:szCs w:val="24"/>
        </w:rPr>
        <w:br/>
        <w:t>a także pomnika upamiętniającego powstania śląskie w Godowie oraz powstańców rozstrzelanych w Miasteczku Śląskim. Nie bez znaczenia było także uroczyste odsłonięcie tablicy upamiętniającej miejsce wybuchu I Powstania Śląskiego w Piotrowicach koło Karwiny na terenie dzisiejszej Republiki Czeskiej.</w:t>
      </w:r>
    </w:p>
    <w:p w14:paraId="20A768D5"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W latach 2019-2020 wyremontowano groby powstańcze, które znajdują się </w:t>
      </w:r>
      <w:r w:rsidRPr="002462F2">
        <w:rPr>
          <w:rFonts w:ascii="Times New Roman" w:hAnsi="Times New Roman" w:cs="Times New Roman"/>
          <w:sz w:val="24"/>
          <w:szCs w:val="24"/>
        </w:rPr>
        <w:br/>
        <w:t>na cmentarzach Parafii Św. Wawrzyńca i Antoniego w Rudzie Śląskiej Wirku:</w:t>
      </w:r>
    </w:p>
    <w:p w14:paraId="516D69C7"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Są to:</w:t>
      </w:r>
    </w:p>
    <w:p w14:paraId="6D7FCC2F" w14:textId="77777777" w:rsidR="00BE6F93" w:rsidRPr="002462F2" w:rsidRDefault="00BE6F93" w:rsidP="002462F2">
      <w:pPr>
        <w:numPr>
          <w:ilvl w:val="0"/>
          <w:numId w:val="1"/>
        </w:numPr>
        <w:jc w:val="both"/>
        <w:rPr>
          <w:rFonts w:ascii="Times New Roman" w:hAnsi="Times New Roman" w:cs="Times New Roman"/>
          <w:sz w:val="24"/>
          <w:szCs w:val="24"/>
        </w:rPr>
      </w:pPr>
      <w:r w:rsidRPr="002462F2">
        <w:rPr>
          <w:rFonts w:ascii="Times New Roman" w:hAnsi="Times New Roman" w:cs="Times New Roman"/>
          <w:sz w:val="24"/>
          <w:szCs w:val="24"/>
        </w:rPr>
        <w:t>Grób Franciszka Szmajducha (Sektor: 1/ Rząd: 14/ Kwatera: 441, stary cmentarz),</w:t>
      </w:r>
    </w:p>
    <w:p w14:paraId="5AC91F8F" w14:textId="77777777" w:rsidR="00BE6F93" w:rsidRPr="002462F2" w:rsidRDefault="00BE6F93" w:rsidP="002462F2">
      <w:pPr>
        <w:numPr>
          <w:ilvl w:val="0"/>
          <w:numId w:val="1"/>
        </w:numPr>
        <w:jc w:val="both"/>
        <w:rPr>
          <w:rFonts w:ascii="Times New Roman" w:hAnsi="Times New Roman" w:cs="Times New Roman"/>
          <w:sz w:val="24"/>
          <w:szCs w:val="24"/>
        </w:rPr>
      </w:pPr>
      <w:r w:rsidRPr="002462F2">
        <w:rPr>
          <w:rFonts w:ascii="Times New Roman" w:hAnsi="Times New Roman" w:cs="Times New Roman"/>
          <w:sz w:val="24"/>
          <w:szCs w:val="24"/>
        </w:rPr>
        <w:t>Grób Edwarda Hermana (Sektor: 1/ Rząd: 14/ Kwatera: 440, stary cmentarz),</w:t>
      </w:r>
    </w:p>
    <w:p w14:paraId="70CC8DC8" w14:textId="77777777" w:rsidR="00BE6F93" w:rsidRPr="002462F2" w:rsidRDefault="00BE6F93" w:rsidP="002462F2">
      <w:pPr>
        <w:numPr>
          <w:ilvl w:val="0"/>
          <w:numId w:val="1"/>
        </w:numPr>
        <w:jc w:val="both"/>
        <w:rPr>
          <w:rFonts w:ascii="Times New Roman" w:hAnsi="Times New Roman" w:cs="Times New Roman"/>
          <w:sz w:val="24"/>
          <w:szCs w:val="24"/>
        </w:rPr>
      </w:pPr>
      <w:r w:rsidRPr="002462F2">
        <w:rPr>
          <w:rFonts w:ascii="Times New Roman" w:hAnsi="Times New Roman" w:cs="Times New Roman"/>
          <w:sz w:val="24"/>
          <w:szCs w:val="24"/>
        </w:rPr>
        <w:t>Grób Józefa Szczotki (Sektor: 2/ Rząd: 4/ Kwatera: 95, stary cmentarz),</w:t>
      </w:r>
    </w:p>
    <w:p w14:paraId="726833E1" w14:textId="77777777" w:rsidR="00BE6F93" w:rsidRPr="002462F2" w:rsidRDefault="00BE6F93" w:rsidP="002462F2">
      <w:pPr>
        <w:numPr>
          <w:ilvl w:val="0"/>
          <w:numId w:val="1"/>
        </w:numPr>
        <w:jc w:val="both"/>
        <w:rPr>
          <w:rFonts w:ascii="Times New Roman" w:hAnsi="Times New Roman" w:cs="Times New Roman"/>
          <w:sz w:val="24"/>
          <w:szCs w:val="24"/>
        </w:rPr>
      </w:pPr>
      <w:r w:rsidRPr="002462F2">
        <w:rPr>
          <w:rFonts w:ascii="Times New Roman" w:hAnsi="Times New Roman" w:cs="Times New Roman"/>
          <w:sz w:val="24"/>
          <w:szCs w:val="24"/>
        </w:rPr>
        <w:t>Grób Alojzego Bauma (Sektor: 1/ Rząd: 3/ Kwatera: 59, stary cmentarz),</w:t>
      </w:r>
    </w:p>
    <w:p w14:paraId="229B3341" w14:textId="77777777" w:rsidR="00BE6F93" w:rsidRPr="002462F2" w:rsidRDefault="00BE6F93" w:rsidP="002462F2">
      <w:pPr>
        <w:numPr>
          <w:ilvl w:val="0"/>
          <w:numId w:val="1"/>
        </w:numPr>
        <w:jc w:val="both"/>
        <w:rPr>
          <w:rFonts w:ascii="Times New Roman" w:hAnsi="Times New Roman" w:cs="Times New Roman"/>
          <w:sz w:val="24"/>
          <w:szCs w:val="24"/>
        </w:rPr>
      </w:pPr>
      <w:r w:rsidRPr="002462F2">
        <w:rPr>
          <w:rFonts w:ascii="Times New Roman" w:hAnsi="Times New Roman" w:cs="Times New Roman"/>
          <w:sz w:val="24"/>
          <w:szCs w:val="24"/>
        </w:rPr>
        <w:t>Grób Alfonsa Szymiczka (Sektor: 1/ Rząd: 13/ Kwatera: 420, stary cmentarz),</w:t>
      </w:r>
    </w:p>
    <w:p w14:paraId="370A0979" w14:textId="77777777" w:rsidR="00BE6F93" w:rsidRPr="002462F2" w:rsidRDefault="00BE6F93" w:rsidP="002462F2">
      <w:pPr>
        <w:numPr>
          <w:ilvl w:val="0"/>
          <w:numId w:val="1"/>
        </w:numPr>
        <w:jc w:val="both"/>
        <w:rPr>
          <w:rFonts w:ascii="Times New Roman" w:hAnsi="Times New Roman" w:cs="Times New Roman"/>
          <w:sz w:val="24"/>
          <w:szCs w:val="24"/>
        </w:rPr>
      </w:pPr>
      <w:r w:rsidRPr="002462F2">
        <w:rPr>
          <w:rFonts w:ascii="Times New Roman" w:hAnsi="Times New Roman" w:cs="Times New Roman"/>
          <w:sz w:val="24"/>
          <w:szCs w:val="24"/>
        </w:rPr>
        <w:t xml:space="preserve">Grób Maksymiliana </w:t>
      </w:r>
      <w:proofErr w:type="spellStart"/>
      <w:r w:rsidRPr="002462F2">
        <w:rPr>
          <w:rFonts w:ascii="Times New Roman" w:hAnsi="Times New Roman" w:cs="Times New Roman"/>
          <w:sz w:val="24"/>
          <w:szCs w:val="24"/>
        </w:rPr>
        <w:t>Tomasa</w:t>
      </w:r>
      <w:proofErr w:type="spellEnd"/>
      <w:r w:rsidRPr="002462F2">
        <w:rPr>
          <w:rFonts w:ascii="Times New Roman" w:hAnsi="Times New Roman" w:cs="Times New Roman"/>
          <w:sz w:val="24"/>
          <w:szCs w:val="24"/>
        </w:rPr>
        <w:t xml:space="preserve"> (Sektor: 1/ Rząd: 4/ Kwatera: 91, stary cmentarz),</w:t>
      </w:r>
    </w:p>
    <w:p w14:paraId="171A3E07" w14:textId="77777777" w:rsidR="00BE6F93" w:rsidRPr="002462F2" w:rsidRDefault="00BE6F93" w:rsidP="002462F2">
      <w:pPr>
        <w:numPr>
          <w:ilvl w:val="0"/>
          <w:numId w:val="1"/>
        </w:numPr>
        <w:jc w:val="both"/>
        <w:rPr>
          <w:rFonts w:ascii="Times New Roman" w:hAnsi="Times New Roman" w:cs="Times New Roman"/>
          <w:sz w:val="24"/>
          <w:szCs w:val="24"/>
        </w:rPr>
      </w:pPr>
      <w:r w:rsidRPr="002462F2">
        <w:rPr>
          <w:rFonts w:ascii="Times New Roman" w:hAnsi="Times New Roman" w:cs="Times New Roman"/>
          <w:sz w:val="24"/>
          <w:szCs w:val="24"/>
        </w:rPr>
        <w:t xml:space="preserve">Grób Augustyna </w:t>
      </w:r>
      <w:proofErr w:type="spellStart"/>
      <w:r w:rsidRPr="002462F2">
        <w:rPr>
          <w:rFonts w:ascii="Times New Roman" w:hAnsi="Times New Roman" w:cs="Times New Roman"/>
          <w:sz w:val="24"/>
          <w:szCs w:val="24"/>
        </w:rPr>
        <w:t>Pietrońca</w:t>
      </w:r>
      <w:proofErr w:type="spellEnd"/>
      <w:r w:rsidRPr="002462F2">
        <w:rPr>
          <w:rFonts w:ascii="Times New Roman" w:hAnsi="Times New Roman" w:cs="Times New Roman"/>
          <w:sz w:val="24"/>
          <w:szCs w:val="24"/>
        </w:rPr>
        <w:t xml:space="preserve"> (Sektor: 1/ Rząd: 4/ Kwatera: 92, stary cmentarz),</w:t>
      </w:r>
    </w:p>
    <w:p w14:paraId="64CA4890" w14:textId="77777777" w:rsidR="00BE6F93" w:rsidRPr="002462F2" w:rsidRDefault="00BE6F93" w:rsidP="002462F2">
      <w:pPr>
        <w:numPr>
          <w:ilvl w:val="0"/>
          <w:numId w:val="1"/>
        </w:numPr>
        <w:jc w:val="both"/>
        <w:rPr>
          <w:rFonts w:ascii="Times New Roman" w:hAnsi="Times New Roman" w:cs="Times New Roman"/>
          <w:sz w:val="24"/>
          <w:szCs w:val="24"/>
        </w:rPr>
      </w:pPr>
      <w:r w:rsidRPr="002462F2">
        <w:rPr>
          <w:rFonts w:ascii="Times New Roman" w:hAnsi="Times New Roman" w:cs="Times New Roman"/>
          <w:sz w:val="24"/>
          <w:szCs w:val="24"/>
        </w:rPr>
        <w:t>Grób Pawła Myszora (Sektor: 3/ Rząd: 2/ Kwatera: 6, nowy cmentarz).</w:t>
      </w:r>
    </w:p>
    <w:p w14:paraId="3F4EBB17"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Uroczystość ich poświęcenia odbędzie się 21 sierpnia b.r. w kościele p.w. św. Wawrzyńca i Antoniego w Rudzie Śląskiej Wirku. W jej programie przewidziano Mszę Świętą w intencji powstańców, odśpiewanie Mazurka Dąbrowskiego, apel pamięci i salwę honorową </w:t>
      </w:r>
      <w:r w:rsidRPr="002462F2">
        <w:rPr>
          <w:rFonts w:ascii="Times New Roman" w:hAnsi="Times New Roman" w:cs="Times New Roman"/>
          <w:sz w:val="24"/>
          <w:szCs w:val="24"/>
        </w:rPr>
        <w:br/>
        <w:t>(</w:t>
      </w:r>
      <w:r w:rsidR="00CA62CD" w:rsidRPr="002462F2">
        <w:rPr>
          <w:rFonts w:ascii="Times New Roman" w:hAnsi="Times New Roman" w:cs="Times New Roman"/>
          <w:sz w:val="24"/>
          <w:szCs w:val="24"/>
        </w:rPr>
        <w:t xml:space="preserve">którą oddadzą żołnierze </w:t>
      </w:r>
      <w:r w:rsidRPr="002462F2">
        <w:rPr>
          <w:rFonts w:ascii="Times New Roman" w:hAnsi="Times New Roman" w:cs="Times New Roman"/>
          <w:sz w:val="24"/>
          <w:szCs w:val="24"/>
        </w:rPr>
        <w:t>34</w:t>
      </w:r>
      <w:r w:rsidR="00CA62CD" w:rsidRPr="002462F2">
        <w:rPr>
          <w:rFonts w:ascii="Times New Roman" w:hAnsi="Times New Roman" w:cs="Times New Roman"/>
          <w:sz w:val="24"/>
          <w:szCs w:val="24"/>
        </w:rPr>
        <w:t>.</w:t>
      </w:r>
      <w:r w:rsidRPr="002462F2">
        <w:rPr>
          <w:rFonts w:ascii="Times New Roman" w:hAnsi="Times New Roman" w:cs="Times New Roman"/>
          <w:sz w:val="24"/>
          <w:szCs w:val="24"/>
        </w:rPr>
        <w:t xml:space="preserve"> dywizjon</w:t>
      </w:r>
      <w:r w:rsidR="00CA62CD" w:rsidRPr="002462F2">
        <w:rPr>
          <w:rFonts w:ascii="Times New Roman" w:hAnsi="Times New Roman" w:cs="Times New Roman"/>
          <w:sz w:val="24"/>
          <w:szCs w:val="24"/>
        </w:rPr>
        <w:t>u rakietowego</w:t>
      </w:r>
      <w:r w:rsidRPr="002462F2">
        <w:rPr>
          <w:rFonts w:ascii="Times New Roman" w:hAnsi="Times New Roman" w:cs="Times New Roman"/>
          <w:sz w:val="24"/>
          <w:szCs w:val="24"/>
        </w:rPr>
        <w:t xml:space="preserve"> Obrony Powietrznej z Bytomia) oraz uroczyste poświęcenie nagrobków.</w:t>
      </w:r>
    </w:p>
    <w:p w14:paraId="4A6C4815"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ab/>
        <w:t xml:space="preserve">Trwają prace na remontem grobu Teodora Wilka powstańca z Kornowaca, który zginął w walkach pod Bukowem 23 maja 1921 r. i został pochowany w Pogrzebieniu. </w:t>
      </w:r>
      <w:r w:rsidRPr="002462F2">
        <w:rPr>
          <w:rFonts w:ascii="Times New Roman" w:hAnsi="Times New Roman" w:cs="Times New Roman"/>
          <w:sz w:val="24"/>
          <w:szCs w:val="24"/>
        </w:rPr>
        <w:br/>
        <w:t xml:space="preserve">W sierpniu planowana jest również uroczystość upamiętniająca w/w, połączona </w:t>
      </w:r>
      <w:r w:rsidRPr="002462F2">
        <w:rPr>
          <w:rFonts w:ascii="Times New Roman" w:hAnsi="Times New Roman" w:cs="Times New Roman"/>
          <w:sz w:val="24"/>
          <w:szCs w:val="24"/>
        </w:rPr>
        <w:br/>
        <w:t xml:space="preserve">z poświęceniem grobu. </w:t>
      </w:r>
    </w:p>
    <w:p w14:paraId="37162898"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W roku 2020 zostaną również przeprowadzone remonty grobów:  Jana </w:t>
      </w:r>
      <w:proofErr w:type="spellStart"/>
      <w:r w:rsidRPr="002462F2">
        <w:rPr>
          <w:rFonts w:ascii="Times New Roman" w:hAnsi="Times New Roman" w:cs="Times New Roman"/>
          <w:sz w:val="24"/>
          <w:szCs w:val="24"/>
        </w:rPr>
        <w:t>Buzd</w:t>
      </w:r>
      <w:r w:rsidR="00CA62CD" w:rsidRPr="002462F2">
        <w:rPr>
          <w:rFonts w:ascii="Times New Roman" w:hAnsi="Times New Roman" w:cs="Times New Roman"/>
          <w:sz w:val="24"/>
          <w:szCs w:val="24"/>
        </w:rPr>
        <w:t>ygona</w:t>
      </w:r>
      <w:proofErr w:type="spellEnd"/>
      <w:r w:rsidR="00CA62CD" w:rsidRPr="002462F2">
        <w:rPr>
          <w:rFonts w:ascii="Times New Roman" w:hAnsi="Times New Roman" w:cs="Times New Roman"/>
          <w:sz w:val="24"/>
          <w:szCs w:val="24"/>
        </w:rPr>
        <w:t xml:space="preserve">, Franciszka Mańkuta, Marii </w:t>
      </w:r>
      <w:proofErr w:type="spellStart"/>
      <w:r w:rsidR="00CA62CD" w:rsidRPr="002462F2">
        <w:rPr>
          <w:rFonts w:ascii="Times New Roman" w:hAnsi="Times New Roman" w:cs="Times New Roman"/>
          <w:sz w:val="24"/>
          <w:szCs w:val="24"/>
        </w:rPr>
        <w:t>Pientok</w:t>
      </w:r>
      <w:proofErr w:type="spellEnd"/>
      <w:r w:rsidR="00CA62CD" w:rsidRPr="002462F2">
        <w:rPr>
          <w:rFonts w:ascii="Times New Roman" w:hAnsi="Times New Roman" w:cs="Times New Roman"/>
          <w:sz w:val="24"/>
          <w:szCs w:val="24"/>
        </w:rPr>
        <w:t xml:space="preserve"> oraz</w:t>
      </w:r>
      <w:r w:rsidRPr="002462F2">
        <w:rPr>
          <w:rFonts w:ascii="Times New Roman" w:hAnsi="Times New Roman" w:cs="Times New Roman"/>
          <w:sz w:val="24"/>
          <w:szCs w:val="24"/>
        </w:rPr>
        <w:t xml:space="preserve"> Jana Turka, które znajdują się na cmentarzu parafialnym w Chełmie Śląskim. W/w zostali zabici w odwecie za ostrzał Niemców prowadzon</w:t>
      </w:r>
      <w:r w:rsidR="00CA62CD" w:rsidRPr="002462F2">
        <w:rPr>
          <w:rFonts w:ascii="Times New Roman" w:hAnsi="Times New Roman" w:cs="Times New Roman"/>
          <w:sz w:val="24"/>
          <w:szCs w:val="24"/>
        </w:rPr>
        <w:t>y z domu, w którym zamieszkiwali</w:t>
      </w:r>
      <w:r w:rsidRPr="002462F2">
        <w:rPr>
          <w:rFonts w:ascii="Times New Roman" w:hAnsi="Times New Roman" w:cs="Times New Roman"/>
          <w:sz w:val="24"/>
          <w:szCs w:val="24"/>
        </w:rPr>
        <w:t xml:space="preserve"> podcza</w:t>
      </w:r>
      <w:r w:rsidR="00CA62CD" w:rsidRPr="002462F2">
        <w:rPr>
          <w:rFonts w:ascii="Times New Roman" w:hAnsi="Times New Roman" w:cs="Times New Roman"/>
          <w:sz w:val="24"/>
          <w:szCs w:val="24"/>
        </w:rPr>
        <w:t>s I Powstania Śląskiego. Po</w:t>
      </w:r>
      <w:r w:rsidRPr="002462F2">
        <w:rPr>
          <w:rFonts w:ascii="Times New Roman" w:hAnsi="Times New Roman" w:cs="Times New Roman"/>
          <w:sz w:val="24"/>
          <w:szCs w:val="24"/>
        </w:rPr>
        <w:t xml:space="preserve"> zakończeniu</w:t>
      </w:r>
      <w:r w:rsidR="00CA62CD" w:rsidRPr="002462F2">
        <w:rPr>
          <w:rFonts w:ascii="Times New Roman" w:hAnsi="Times New Roman" w:cs="Times New Roman"/>
          <w:sz w:val="24"/>
          <w:szCs w:val="24"/>
        </w:rPr>
        <w:t xml:space="preserve"> remontu</w:t>
      </w:r>
      <w:r w:rsidRPr="002462F2">
        <w:rPr>
          <w:rFonts w:ascii="Times New Roman" w:hAnsi="Times New Roman" w:cs="Times New Roman"/>
          <w:sz w:val="24"/>
          <w:szCs w:val="24"/>
        </w:rPr>
        <w:t xml:space="preserve"> przewiduje się zorganizowanie uroczystości poświęcenia nagrobków.</w:t>
      </w:r>
    </w:p>
    <w:p w14:paraId="68201653"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lastRenderedPageBreak/>
        <w:t xml:space="preserve">Z inicjatywy własnej przeprowadzono także poszukiwania grobu Józefa Grzegorzka, organizatora i pierwszego naczelnika Polskiej Organizacji Wojskowej na </w:t>
      </w:r>
      <w:r w:rsidR="00CA62CD" w:rsidRPr="002462F2">
        <w:rPr>
          <w:rFonts w:ascii="Times New Roman" w:hAnsi="Times New Roman" w:cs="Times New Roman"/>
          <w:sz w:val="24"/>
          <w:szCs w:val="24"/>
        </w:rPr>
        <w:t>Górnym Śląsku, powstańca,</w:t>
      </w:r>
      <w:r w:rsidRPr="002462F2">
        <w:rPr>
          <w:rFonts w:ascii="Times New Roman" w:hAnsi="Times New Roman" w:cs="Times New Roman"/>
          <w:sz w:val="24"/>
          <w:szCs w:val="24"/>
        </w:rPr>
        <w:t xml:space="preserve"> sekretarza Wydziału Polityki Wewnętrznej Polskiego Komitetu Plebiscytowego w Bytomiu, sekretarza Naczelnej Rady Ludowej na Górnym Śląsku, w czasie II wojny światowej więźnia KL Dachau, a po wojnie między innymi starosty powiatu tarnogórskiego, autora wydanego w 1935 r. cennego opracowania </w:t>
      </w:r>
      <w:r w:rsidR="002462F2">
        <w:rPr>
          <w:rFonts w:ascii="Times New Roman" w:hAnsi="Times New Roman" w:cs="Times New Roman"/>
          <w:sz w:val="24"/>
          <w:szCs w:val="24"/>
        </w:rPr>
        <w:t>„</w:t>
      </w:r>
      <w:r w:rsidRPr="002462F2">
        <w:rPr>
          <w:rFonts w:ascii="Times New Roman" w:hAnsi="Times New Roman" w:cs="Times New Roman"/>
          <w:sz w:val="24"/>
          <w:szCs w:val="24"/>
        </w:rPr>
        <w:t>Pierwsze Powstanie Śląskie w zarysie</w:t>
      </w:r>
      <w:r w:rsidR="002462F2" w:rsidRPr="002462F2">
        <w:rPr>
          <w:rFonts w:ascii="Times New Roman" w:hAnsi="Times New Roman" w:cs="Times New Roman"/>
          <w:sz w:val="24"/>
          <w:szCs w:val="24"/>
        </w:rPr>
        <w:t>”</w:t>
      </w:r>
      <w:r w:rsidRPr="002462F2">
        <w:rPr>
          <w:rFonts w:ascii="Times New Roman" w:hAnsi="Times New Roman" w:cs="Times New Roman"/>
          <w:sz w:val="24"/>
          <w:szCs w:val="24"/>
        </w:rPr>
        <w:t>.</w:t>
      </w:r>
    </w:p>
    <w:p w14:paraId="32055674"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Wśród działań podjętych przez </w:t>
      </w:r>
      <w:proofErr w:type="spellStart"/>
      <w:r w:rsidRPr="002462F2">
        <w:rPr>
          <w:rFonts w:ascii="Times New Roman" w:hAnsi="Times New Roman" w:cs="Times New Roman"/>
          <w:sz w:val="24"/>
          <w:szCs w:val="24"/>
        </w:rPr>
        <w:t>OBUWiM</w:t>
      </w:r>
      <w:proofErr w:type="spellEnd"/>
      <w:r w:rsidRPr="002462F2">
        <w:rPr>
          <w:rFonts w:ascii="Times New Roman" w:hAnsi="Times New Roman" w:cs="Times New Roman"/>
          <w:sz w:val="24"/>
          <w:szCs w:val="24"/>
        </w:rPr>
        <w:t xml:space="preserve"> Katowice warto również wspomnieć działania podjęte w ramach akcji </w:t>
      </w:r>
      <w:hyperlink r:id="rId9" w:history="1">
        <w:r w:rsidRPr="002462F2">
          <w:rPr>
            <w:rStyle w:val="Hipercze"/>
            <w:rFonts w:ascii="Times New Roman" w:hAnsi="Times New Roman" w:cs="Times New Roman"/>
            <w:i/>
            <w:sz w:val="24"/>
            <w:szCs w:val="24"/>
          </w:rPr>
          <w:t>Powstańcy to wiara, nadzieja i cud. Ocalmy groby Powstańców Śląskich od zapomnienia!</w:t>
        </w:r>
      </w:hyperlink>
      <w:r w:rsidRPr="002462F2">
        <w:rPr>
          <w:rFonts w:ascii="Times New Roman" w:hAnsi="Times New Roman" w:cs="Times New Roman"/>
          <w:sz w:val="24"/>
          <w:szCs w:val="24"/>
        </w:rPr>
        <w:t xml:space="preserve"> W ramach, której do Oddziału IPN w Katowicach wpłynęło ponad 100 zgłoszeń grobów, w których spoczywają powstańcy. Są one w trakcie opracowywania.</w:t>
      </w:r>
    </w:p>
    <w:p w14:paraId="11D273FD"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Na 1 listopada 2020 r. planujemy ponowienie apeli o zgłaszanie grobów we współpracy </w:t>
      </w:r>
      <w:r w:rsidRPr="002462F2">
        <w:rPr>
          <w:rFonts w:ascii="Times New Roman" w:hAnsi="Times New Roman" w:cs="Times New Roman"/>
          <w:sz w:val="24"/>
          <w:szCs w:val="24"/>
        </w:rPr>
        <w:br/>
        <w:t xml:space="preserve">z parafiami z terenu województwa śląskiego.  </w:t>
      </w:r>
    </w:p>
    <w:p w14:paraId="51B86E33" w14:textId="77777777" w:rsidR="00BE6F93" w:rsidRPr="002462F2" w:rsidRDefault="00BE6F93" w:rsidP="002462F2">
      <w:pPr>
        <w:jc w:val="both"/>
        <w:rPr>
          <w:rFonts w:ascii="Times New Roman" w:hAnsi="Times New Roman" w:cs="Times New Roman"/>
          <w:sz w:val="24"/>
          <w:szCs w:val="24"/>
        </w:rPr>
      </w:pPr>
      <w:r w:rsidRPr="002462F2">
        <w:rPr>
          <w:rFonts w:ascii="Times New Roman" w:hAnsi="Times New Roman" w:cs="Times New Roman"/>
          <w:sz w:val="24"/>
          <w:szCs w:val="24"/>
        </w:rPr>
        <w:t>Rozpoczęto także procedurę zgł</w:t>
      </w:r>
      <w:r w:rsidR="00AD2F01" w:rsidRPr="002462F2">
        <w:rPr>
          <w:rFonts w:ascii="Times New Roman" w:hAnsi="Times New Roman" w:cs="Times New Roman"/>
          <w:sz w:val="24"/>
          <w:szCs w:val="24"/>
        </w:rPr>
        <w:t>aszania grobów powstańczych do e</w:t>
      </w:r>
      <w:r w:rsidRPr="002462F2">
        <w:rPr>
          <w:rFonts w:ascii="Times New Roman" w:hAnsi="Times New Roman" w:cs="Times New Roman"/>
          <w:sz w:val="24"/>
          <w:szCs w:val="24"/>
        </w:rPr>
        <w:t xml:space="preserve">widencji grobów weteranów walk o wolność i niepodległość Polski. W jej ramach ujęto już między innymi groby Wojciecha Korfantego, </w:t>
      </w:r>
      <w:r w:rsidR="00AD2F01" w:rsidRPr="002462F2">
        <w:rPr>
          <w:rFonts w:ascii="Times New Roman" w:hAnsi="Times New Roman" w:cs="Times New Roman"/>
          <w:sz w:val="24"/>
          <w:szCs w:val="24"/>
        </w:rPr>
        <w:t xml:space="preserve">Józefa Rymera, Roberta </w:t>
      </w:r>
      <w:proofErr w:type="spellStart"/>
      <w:r w:rsidR="00AD2F01" w:rsidRPr="002462F2">
        <w:rPr>
          <w:rFonts w:ascii="Times New Roman" w:hAnsi="Times New Roman" w:cs="Times New Roman"/>
          <w:sz w:val="24"/>
          <w:szCs w:val="24"/>
        </w:rPr>
        <w:t>Oszka</w:t>
      </w:r>
      <w:proofErr w:type="spellEnd"/>
      <w:r w:rsidR="00AD2F01" w:rsidRPr="002462F2">
        <w:rPr>
          <w:rFonts w:ascii="Times New Roman" w:hAnsi="Times New Roman" w:cs="Times New Roman"/>
          <w:sz w:val="24"/>
          <w:szCs w:val="24"/>
        </w:rPr>
        <w:t xml:space="preserve"> i ks. mjr.</w:t>
      </w:r>
      <w:r w:rsidRPr="002462F2">
        <w:rPr>
          <w:rFonts w:ascii="Times New Roman" w:hAnsi="Times New Roman" w:cs="Times New Roman"/>
          <w:sz w:val="24"/>
          <w:szCs w:val="24"/>
        </w:rPr>
        <w:t xml:space="preserve"> Karola Woźniaka. Wpis do ewidencji pozwala na objęcie opieką państwa polskiego grobów osób, które </w:t>
      </w:r>
      <w:r w:rsidR="00AD2F01" w:rsidRPr="002462F2">
        <w:rPr>
          <w:rFonts w:ascii="Times New Roman" w:hAnsi="Times New Roman" w:cs="Times New Roman"/>
          <w:sz w:val="24"/>
          <w:szCs w:val="24"/>
        </w:rPr>
        <w:t>swoją postawą oraz walką przyczyniły się do odbudowy niepodległej Polski</w:t>
      </w:r>
      <w:r w:rsidRPr="002462F2">
        <w:rPr>
          <w:rFonts w:ascii="Times New Roman" w:hAnsi="Times New Roman" w:cs="Times New Roman"/>
          <w:sz w:val="24"/>
          <w:szCs w:val="24"/>
        </w:rPr>
        <w:t xml:space="preserve">.  </w:t>
      </w:r>
    </w:p>
    <w:p w14:paraId="2B688AB2" w14:textId="77777777" w:rsidR="00BE6F93" w:rsidRPr="002462F2" w:rsidRDefault="00BE6F93" w:rsidP="002462F2">
      <w:pPr>
        <w:jc w:val="both"/>
        <w:rPr>
          <w:rFonts w:ascii="Times New Roman" w:hAnsi="Times New Roman" w:cs="Times New Roman"/>
          <w:sz w:val="24"/>
          <w:szCs w:val="24"/>
        </w:rPr>
      </w:pPr>
    </w:p>
    <w:p w14:paraId="649DA547" w14:textId="77777777" w:rsidR="00644FF5" w:rsidRPr="002462F2" w:rsidRDefault="00921BA3" w:rsidP="002462F2">
      <w:pPr>
        <w:jc w:val="both"/>
        <w:rPr>
          <w:rFonts w:ascii="Times New Roman" w:hAnsi="Times New Roman" w:cs="Times New Roman"/>
          <w:b/>
          <w:sz w:val="24"/>
          <w:szCs w:val="24"/>
        </w:rPr>
      </w:pPr>
      <w:r w:rsidRPr="006042F6">
        <w:rPr>
          <w:rFonts w:ascii="Times New Roman" w:hAnsi="Times New Roman" w:cs="Times New Roman"/>
          <w:b/>
          <w:sz w:val="24"/>
          <w:szCs w:val="24"/>
        </w:rPr>
        <w:t>Działania Oddziałowego Biura Badań Historycznych IPN w Katowicach</w:t>
      </w:r>
      <w:r w:rsidRPr="002462F2">
        <w:rPr>
          <w:rFonts w:ascii="Times New Roman" w:hAnsi="Times New Roman" w:cs="Times New Roman"/>
          <w:b/>
          <w:sz w:val="24"/>
          <w:szCs w:val="24"/>
        </w:rPr>
        <w:t xml:space="preserve"> </w:t>
      </w:r>
    </w:p>
    <w:p w14:paraId="0EDA9419" w14:textId="77777777" w:rsidR="00FD2630" w:rsidRPr="002462F2" w:rsidRDefault="00FD2630" w:rsidP="002462F2">
      <w:pPr>
        <w:jc w:val="both"/>
        <w:rPr>
          <w:rFonts w:ascii="Times New Roman" w:hAnsi="Times New Roman" w:cs="Times New Roman"/>
          <w:sz w:val="24"/>
          <w:szCs w:val="24"/>
        </w:rPr>
      </w:pPr>
      <w:r w:rsidRPr="002462F2">
        <w:rPr>
          <w:rFonts w:ascii="Times New Roman" w:hAnsi="Times New Roman" w:cs="Times New Roman"/>
          <w:sz w:val="24"/>
          <w:szCs w:val="24"/>
        </w:rPr>
        <w:t>Wkrótce ukaże się publikacja – „Aby utrzymać porządek". Raporty wojsk francuskich z okresu II powstania śląskiego (lipiec-wrzesień 1920 roku)</w:t>
      </w:r>
    </w:p>
    <w:p w14:paraId="72704DDC" w14:textId="77777777" w:rsidR="00FD2630" w:rsidRPr="0010769B" w:rsidRDefault="00FD2630" w:rsidP="002462F2">
      <w:pPr>
        <w:jc w:val="both"/>
        <w:rPr>
          <w:rFonts w:ascii="Times New Roman" w:hAnsi="Times New Roman" w:cs="Times New Roman"/>
          <w:sz w:val="24"/>
          <w:szCs w:val="24"/>
          <w:lang w:val="en-US"/>
        </w:rPr>
      </w:pPr>
      <w:r w:rsidRPr="0010769B">
        <w:rPr>
          <w:rFonts w:ascii="Times New Roman" w:hAnsi="Times New Roman" w:cs="Times New Roman"/>
          <w:sz w:val="24"/>
          <w:szCs w:val="24"/>
          <w:lang w:val="en-US"/>
        </w:rPr>
        <w:t xml:space="preserve">„Pour le </w:t>
      </w:r>
      <w:proofErr w:type="spellStart"/>
      <w:r w:rsidRPr="0010769B">
        <w:rPr>
          <w:rFonts w:ascii="Times New Roman" w:hAnsi="Times New Roman" w:cs="Times New Roman"/>
          <w:sz w:val="24"/>
          <w:szCs w:val="24"/>
          <w:lang w:val="en-US"/>
        </w:rPr>
        <w:t>maintien</w:t>
      </w:r>
      <w:proofErr w:type="spellEnd"/>
      <w:r w:rsidRPr="0010769B">
        <w:rPr>
          <w:rFonts w:ascii="Times New Roman" w:hAnsi="Times New Roman" w:cs="Times New Roman"/>
          <w:sz w:val="24"/>
          <w:szCs w:val="24"/>
          <w:lang w:val="en-US"/>
        </w:rPr>
        <w:t xml:space="preserve"> de </w:t>
      </w:r>
      <w:proofErr w:type="spellStart"/>
      <w:r w:rsidRPr="0010769B">
        <w:rPr>
          <w:rFonts w:ascii="Times New Roman" w:hAnsi="Times New Roman" w:cs="Times New Roman"/>
          <w:sz w:val="24"/>
          <w:szCs w:val="24"/>
          <w:lang w:val="en-US"/>
        </w:rPr>
        <w:t>l’ordre</w:t>
      </w:r>
      <w:proofErr w:type="spellEnd"/>
      <w:r w:rsidRPr="0010769B">
        <w:rPr>
          <w:rFonts w:ascii="Times New Roman" w:hAnsi="Times New Roman" w:cs="Times New Roman"/>
          <w:sz w:val="24"/>
          <w:szCs w:val="24"/>
          <w:lang w:val="en-US"/>
        </w:rPr>
        <w:t xml:space="preserve">”. Les rapports des troupes </w:t>
      </w:r>
      <w:proofErr w:type="spellStart"/>
      <w:r w:rsidRPr="0010769B">
        <w:rPr>
          <w:rFonts w:ascii="Times New Roman" w:hAnsi="Times New Roman" w:cs="Times New Roman"/>
          <w:sz w:val="24"/>
          <w:szCs w:val="24"/>
          <w:lang w:val="en-US"/>
        </w:rPr>
        <w:t>françaises</w:t>
      </w:r>
      <w:proofErr w:type="spellEnd"/>
      <w:r w:rsidRPr="0010769B">
        <w:rPr>
          <w:rFonts w:ascii="Times New Roman" w:hAnsi="Times New Roman" w:cs="Times New Roman"/>
          <w:sz w:val="24"/>
          <w:szCs w:val="24"/>
          <w:lang w:val="en-US"/>
        </w:rPr>
        <w:t xml:space="preserve"> de la </w:t>
      </w:r>
      <w:proofErr w:type="spellStart"/>
      <w:r w:rsidRPr="0010769B">
        <w:rPr>
          <w:rFonts w:ascii="Times New Roman" w:hAnsi="Times New Roman" w:cs="Times New Roman"/>
          <w:sz w:val="24"/>
          <w:szCs w:val="24"/>
          <w:lang w:val="en-US"/>
        </w:rPr>
        <w:t>période</w:t>
      </w:r>
      <w:proofErr w:type="spellEnd"/>
      <w:r w:rsidRPr="0010769B">
        <w:rPr>
          <w:rFonts w:ascii="Times New Roman" w:hAnsi="Times New Roman" w:cs="Times New Roman"/>
          <w:sz w:val="24"/>
          <w:szCs w:val="24"/>
          <w:lang w:val="en-US"/>
        </w:rPr>
        <w:t xml:space="preserve"> du </w:t>
      </w:r>
      <w:proofErr w:type="spellStart"/>
      <w:r w:rsidRPr="0010769B">
        <w:rPr>
          <w:rFonts w:ascii="Times New Roman" w:hAnsi="Times New Roman" w:cs="Times New Roman"/>
          <w:sz w:val="24"/>
          <w:szCs w:val="24"/>
          <w:lang w:val="en-US"/>
        </w:rPr>
        <w:t>deuxième</w:t>
      </w:r>
      <w:proofErr w:type="spellEnd"/>
      <w:r w:rsidRPr="0010769B">
        <w:rPr>
          <w:rFonts w:ascii="Times New Roman" w:hAnsi="Times New Roman" w:cs="Times New Roman"/>
          <w:sz w:val="24"/>
          <w:szCs w:val="24"/>
          <w:lang w:val="en-US"/>
        </w:rPr>
        <w:t xml:space="preserve"> </w:t>
      </w:r>
      <w:proofErr w:type="spellStart"/>
      <w:r w:rsidRPr="0010769B">
        <w:rPr>
          <w:rFonts w:ascii="Times New Roman" w:hAnsi="Times New Roman" w:cs="Times New Roman"/>
          <w:sz w:val="24"/>
          <w:szCs w:val="24"/>
          <w:lang w:val="en-US"/>
        </w:rPr>
        <w:t>soulèvement</w:t>
      </w:r>
      <w:proofErr w:type="spellEnd"/>
      <w:r w:rsidRPr="0010769B">
        <w:rPr>
          <w:rFonts w:ascii="Times New Roman" w:hAnsi="Times New Roman" w:cs="Times New Roman"/>
          <w:sz w:val="24"/>
          <w:szCs w:val="24"/>
          <w:lang w:val="en-US"/>
        </w:rPr>
        <w:t xml:space="preserve"> </w:t>
      </w:r>
      <w:proofErr w:type="spellStart"/>
      <w:r w:rsidRPr="0010769B">
        <w:rPr>
          <w:rFonts w:ascii="Times New Roman" w:hAnsi="Times New Roman" w:cs="Times New Roman"/>
          <w:sz w:val="24"/>
          <w:szCs w:val="24"/>
          <w:lang w:val="en-US"/>
        </w:rPr>
        <w:t>silésien</w:t>
      </w:r>
      <w:proofErr w:type="spellEnd"/>
      <w:r w:rsidRPr="0010769B">
        <w:rPr>
          <w:rFonts w:ascii="Times New Roman" w:hAnsi="Times New Roman" w:cs="Times New Roman"/>
          <w:sz w:val="24"/>
          <w:szCs w:val="24"/>
          <w:lang w:val="en-US"/>
        </w:rPr>
        <w:t xml:space="preserve"> (</w:t>
      </w:r>
      <w:proofErr w:type="spellStart"/>
      <w:r w:rsidRPr="0010769B">
        <w:rPr>
          <w:rFonts w:ascii="Times New Roman" w:hAnsi="Times New Roman" w:cs="Times New Roman"/>
          <w:sz w:val="24"/>
          <w:szCs w:val="24"/>
          <w:lang w:val="en-US"/>
        </w:rPr>
        <w:t>juillet-septembre</w:t>
      </w:r>
      <w:proofErr w:type="spellEnd"/>
      <w:r w:rsidRPr="0010769B">
        <w:rPr>
          <w:rFonts w:ascii="Times New Roman" w:hAnsi="Times New Roman" w:cs="Times New Roman"/>
          <w:sz w:val="24"/>
          <w:szCs w:val="24"/>
          <w:lang w:val="en-US"/>
        </w:rPr>
        <w:t xml:space="preserve"> 1920)</w:t>
      </w:r>
    </w:p>
    <w:p w14:paraId="5967D566" w14:textId="77777777" w:rsidR="00FD2630" w:rsidRPr="002462F2" w:rsidRDefault="00FD2630"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pod redakcją Grzegorza </w:t>
      </w:r>
      <w:proofErr w:type="spellStart"/>
      <w:r w:rsidRPr="002462F2">
        <w:rPr>
          <w:rFonts w:ascii="Times New Roman" w:hAnsi="Times New Roman" w:cs="Times New Roman"/>
          <w:sz w:val="24"/>
          <w:szCs w:val="24"/>
        </w:rPr>
        <w:t>Bębnika</w:t>
      </w:r>
      <w:proofErr w:type="spellEnd"/>
      <w:r w:rsidRPr="002462F2">
        <w:rPr>
          <w:rFonts w:ascii="Times New Roman" w:hAnsi="Times New Roman" w:cs="Times New Roman"/>
          <w:sz w:val="24"/>
          <w:szCs w:val="24"/>
        </w:rPr>
        <w:t xml:space="preserve"> i Sebastiana Rosenbauma</w:t>
      </w:r>
    </w:p>
    <w:p w14:paraId="7F729A38" w14:textId="77777777" w:rsidR="00FD2630" w:rsidRPr="002462F2" w:rsidRDefault="00FD2630" w:rsidP="002462F2">
      <w:pPr>
        <w:jc w:val="both"/>
        <w:rPr>
          <w:rFonts w:ascii="Times New Roman" w:hAnsi="Times New Roman" w:cs="Times New Roman"/>
          <w:sz w:val="24"/>
          <w:szCs w:val="24"/>
        </w:rPr>
      </w:pPr>
      <w:r w:rsidRPr="002462F2">
        <w:rPr>
          <w:rFonts w:ascii="Times New Roman" w:hAnsi="Times New Roman" w:cs="Times New Roman"/>
          <w:sz w:val="24"/>
          <w:szCs w:val="24"/>
        </w:rPr>
        <w:t>Prezentowana publikacja to wybór dokumentów wytworzonych przez</w:t>
      </w:r>
      <w:r w:rsidR="0021396D" w:rsidRPr="002462F2">
        <w:rPr>
          <w:rFonts w:ascii="Times New Roman" w:hAnsi="Times New Roman" w:cs="Times New Roman"/>
          <w:sz w:val="24"/>
          <w:szCs w:val="24"/>
        </w:rPr>
        <w:t xml:space="preserve"> francuskie oddziały</w:t>
      </w:r>
      <w:r w:rsidRPr="002462F2">
        <w:rPr>
          <w:rFonts w:ascii="Times New Roman" w:hAnsi="Times New Roman" w:cs="Times New Roman"/>
          <w:sz w:val="24"/>
          <w:szCs w:val="24"/>
        </w:rPr>
        <w:t xml:space="preserve"> stacjonujące w gó</w:t>
      </w:r>
      <w:r w:rsidR="0021396D" w:rsidRPr="002462F2">
        <w:rPr>
          <w:rFonts w:ascii="Times New Roman" w:hAnsi="Times New Roman" w:cs="Times New Roman"/>
          <w:sz w:val="24"/>
          <w:szCs w:val="24"/>
        </w:rPr>
        <w:t>rnośląskim okręgu plebiscytowym w dobie II Powstania Ś</w:t>
      </w:r>
      <w:r w:rsidRPr="002462F2">
        <w:rPr>
          <w:rFonts w:ascii="Times New Roman" w:hAnsi="Times New Roman" w:cs="Times New Roman"/>
          <w:sz w:val="24"/>
          <w:szCs w:val="24"/>
        </w:rPr>
        <w:t>ląskiego. Perspektywa władz alianckich, rządzących w regionie od lutego 1920 r. do lipca 1922 r., była do tej pory dość słabo uwzględniana w refleksji badawczej. Rzadko korzystano w badaniach z archiwaliów wytworzonych przez Naczelne Dowództwo Wojsk Sprzymierzonych na Górnym Śląsku czy poszczególne jednostki francuskie, włoskie bądź brytyjskie. Niniejszy tom zawiera 24 ważne dokumenty wojsk francuskich, ukazujące różne aspekty sytuacji w regionie, kt</w:t>
      </w:r>
      <w:r w:rsidR="0021396D" w:rsidRPr="002462F2">
        <w:rPr>
          <w:rFonts w:ascii="Times New Roman" w:hAnsi="Times New Roman" w:cs="Times New Roman"/>
          <w:sz w:val="24"/>
          <w:szCs w:val="24"/>
        </w:rPr>
        <w:t>óra doprowadziła do wybuchu II Powstania Ś</w:t>
      </w:r>
      <w:r w:rsidRPr="002462F2">
        <w:rPr>
          <w:rFonts w:ascii="Times New Roman" w:hAnsi="Times New Roman" w:cs="Times New Roman"/>
          <w:sz w:val="24"/>
          <w:szCs w:val="24"/>
        </w:rPr>
        <w:t xml:space="preserve">ląskiego w sierpniu 1920 r., jak i okresu trwania powstania oraz pierwszych dni po jego zakończeniu. Materiały te przynoszą nowe spojrzenie na znane powszechnie wydarzenia. Edycja jest dwujęzyczna, dokumenty opatrzono komentarzem i przypisami. Podkreślić należy, że jak dotychczas jest to pierwsza wydana w Polsce edycja źródłowa z francuskimi dokumentami dotyczącymi powstań. Tom ukaże się we wrześniu. </w:t>
      </w:r>
    </w:p>
    <w:p w14:paraId="6A935352" w14:textId="77777777" w:rsidR="005B2661" w:rsidRPr="002462F2" w:rsidRDefault="00D93D6D" w:rsidP="002462F2">
      <w:pPr>
        <w:jc w:val="both"/>
        <w:rPr>
          <w:rFonts w:ascii="Times New Roman" w:hAnsi="Times New Roman" w:cs="Times New Roman"/>
          <w:sz w:val="24"/>
          <w:szCs w:val="24"/>
        </w:rPr>
      </w:pPr>
      <w:r w:rsidRPr="002462F2">
        <w:rPr>
          <w:rFonts w:ascii="Times New Roman" w:hAnsi="Times New Roman" w:cs="Times New Roman"/>
          <w:sz w:val="24"/>
          <w:szCs w:val="24"/>
        </w:rPr>
        <w:t xml:space="preserve">W </w:t>
      </w:r>
      <w:r w:rsidR="0021396D" w:rsidRPr="002462F2">
        <w:rPr>
          <w:rFonts w:ascii="Times New Roman" w:hAnsi="Times New Roman" w:cs="Times New Roman"/>
          <w:sz w:val="24"/>
          <w:szCs w:val="24"/>
        </w:rPr>
        <w:t>2020 roku u</w:t>
      </w:r>
      <w:r w:rsidRPr="002462F2">
        <w:rPr>
          <w:rFonts w:ascii="Times New Roman" w:hAnsi="Times New Roman" w:cs="Times New Roman"/>
          <w:sz w:val="24"/>
          <w:szCs w:val="24"/>
        </w:rPr>
        <w:t xml:space="preserve">każe się ponadto pierwszy z serii tomów pokonferencyjnych, poświęconych historii regionu w latach 1918-1921 – tom pt. „Rok 1918 na Górnym Śląsku. Przełom społeczno-polityczny i jego konsekwencje”, red. Sebastian Rosenbaum. Zbiór kilkunastu artykułów polskich i niemieckich historyków, analizujących sytuację polityczną i socjalną na </w:t>
      </w:r>
      <w:r w:rsidRPr="002462F2">
        <w:rPr>
          <w:rFonts w:ascii="Times New Roman" w:hAnsi="Times New Roman" w:cs="Times New Roman"/>
          <w:sz w:val="24"/>
          <w:szCs w:val="24"/>
        </w:rPr>
        <w:lastRenderedPageBreak/>
        <w:t xml:space="preserve">Górnym Śląsku w ostatnim roku wojny, w obliczy rewolucji w Niemczech i powstania niepodległego państwa polskiego. </w:t>
      </w:r>
      <w:r w:rsidR="0021396D" w:rsidRPr="002462F2">
        <w:rPr>
          <w:rFonts w:ascii="Times New Roman" w:hAnsi="Times New Roman" w:cs="Times New Roman"/>
          <w:sz w:val="24"/>
          <w:szCs w:val="24"/>
        </w:rPr>
        <w:t>Publikacja u</w:t>
      </w:r>
      <w:r w:rsidRPr="002462F2">
        <w:rPr>
          <w:rFonts w:ascii="Times New Roman" w:hAnsi="Times New Roman" w:cs="Times New Roman"/>
          <w:sz w:val="24"/>
          <w:szCs w:val="24"/>
        </w:rPr>
        <w:t xml:space="preserve">każe się do </w:t>
      </w:r>
      <w:r w:rsidR="00471721" w:rsidRPr="002462F2">
        <w:rPr>
          <w:rFonts w:ascii="Times New Roman" w:hAnsi="Times New Roman" w:cs="Times New Roman"/>
          <w:sz w:val="24"/>
          <w:szCs w:val="24"/>
        </w:rPr>
        <w:t>przed końcem</w:t>
      </w:r>
      <w:r w:rsidRPr="002462F2">
        <w:rPr>
          <w:rFonts w:ascii="Times New Roman" w:hAnsi="Times New Roman" w:cs="Times New Roman"/>
          <w:sz w:val="24"/>
          <w:szCs w:val="24"/>
        </w:rPr>
        <w:t xml:space="preserve"> roku.</w:t>
      </w:r>
    </w:p>
    <w:p w14:paraId="2CA83553" w14:textId="77777777" w:rsidR="007C39A0" w:rsidRPr="007C39A0" w:rsidRDefault="007C39A0" w:rsidP="007C39A0">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7C39A0">
        <w:rPr>
          <w:rFonts w:ascii="Times New Roman" w:eastAsia="Times New Roman" w:hAnsi="Times New Roman" w:cs="Times New Roman"/>
          <w:b/>
          <w:bCs/>
          <w:sz w:val="24"/>
          <w:szCs w:val="24"/>
          <w:lang w:eastAsia="pl-PL"/>
        </w:rPr>
        <w:t>Sztandar powstańczy „Tobie Polsko”</w:t>
      </w:r>
    </w:p>
    <w:p w14:paraId="3CC32BCD" w14:textId="12F829E3" w:rsidR="007C39A0" w:rsidRDefault="007C39A0" w:rsidP="007C39A0">
      <w:pPr>
        <w:spacing w:before="100" w:beforeAutospacing="1" w:after="100" w:afterAutospacing="1" w:line="240" w:lineRule="auto"/>
        <w:outlineLvl w:val="2"/>
        <w:rPr>
          <w:rFonts w:ascii="Times New Roman" w:eastAsia="Times New Roman" w:hAnsi="Times New Roman" w:cs="Times New Roman"/>
          <w:bCs/>
          <w:sz w:val="24"/>
          <w:szCs w:val="24"/>
          <w:lang w:eastAsia="pl-PL"/>
        </w:rPr>
      </w:pPr>
      <w:r w:rsidRPr="007C39A0">
        <w:rPr>
          <w:rFonts w:ascii="Times New Roman" w:eastAsia="Times New Roman" w:hAnsi="Times New Roman" w:cs="Times New Roman"/>
          <w:bCs/>
          <w:sz w:val="24"/>
          <w:szCs w:val="24"/>
          <w:lang w:eastAsia="pl-PL"/>
        </w:rPr>
        <w:t>Z okazji 100. rocznicy wybuchu II Powstania Śląskiego Oddział IPN w Katowicach przygotował replikę sztandaru „Tobie Polsko". Replika będzie do odebrania w Przystanku Historia – Centrum Edukacyjnym IPN w Katowicach im. Henryka Sławika</w:t>
      </w:r>
      <w:r w:rsidR="00D0572E">
        <w:rPr>
          <w:rFonts w:ascii="Times New Roman" w:eastAsia="Times New Roman" w:hAnsi="Times New Roman" w:cs="Times New Roman"/>
          <w:bCs/>
          <w:sz w:val="24"/>
          <w:szCs w:val="24"/>
          <w:lang w:eastAsia="pl-PL"/>
        </w:rPr>
        <w:t xml:space="preserve"> w Katowicach (ul. Św. Jana 10, </w:t>
      </w:r>
      <w:r w:rsidR="00D0572E" w:rsidRPr="00D0572E">
        <w:rPr>
          <w:rFonts w:ascii="Times New Roman" w:eastAsia="Times New Roman" w:hAnsi="Times New Roman" w:cs="Times New Roman"/>
          <w:bCs/>
          <w:sz w:val="24"/>
          <w:szCs w:val="24"/>
          <w:lang w:eastAsia="pl-PL"/>
        </w:rPr>
        <w:t>3 piętro) po uprzednim umówieniu się telefonicznym.</w:t>
      </w:r>
    </w:p>
    <w:p w14:paraId="6272E5C4" w14:textId="2471CC9B" w:rsidR="007C39A0" w:rsidRPr="007C39A0" w:rsidRDefault="007C39A0" w:rsidP="007C39A0">
      <w:pPr>
        <w:spacing w:before="100" w:beforeAutospacing="1" w:after="100" w:afterAutospacing="1" w:line="240" w:lineRule="auto"/>
        <w:outlineLvl w:val="2"/>
        <w:rPr>
          <w:rFonts w:ascii="Times New Roman" w:eastAsia="Times New Roman" w:hAnsi="Times New Roman" w:cs="Times New Roman"/>
          <w:bCs/>
          <w:sz w:val="24"/>
          <w:szCs w:val="24"/>
          <w:lang w:eastAsia="pl-PL"/>
        </w:rPr>
      </w:pPr>
      <w:r w:rsidRPr="007C39A0">
        <w:rPr>
          <w:rFonts w:ascii="Times New Roman" w:eastAsia="Times New Roman" w:hAnsi="Times New Roman" w:cs="Times New Roman"/>
          <w:bCs/>
          <w:sz w:val="24"/>
          <w:szCs w:val="24"/>
          <w:lang w:eastAsia="pl-PL"/>
        </w:rPr>
        <w:t>Sztandar powstańczy „Tobie Polsko” o wymiarach 192/83, wykonano na początku 1920 r. w pracowni przy redakcji „Katolika” w Bytomiu. Muzeum Czynu Powstańczego w Górze Św. Anny zakupiło go do zbiorów 17 marca 1968 r. z rąk Alojzego Szulca. Sztandar przemawia niezwykłą prostotą formy oraz bardzo nośnym, choć lapidarnym hasłem, dlatego często trafia na okładki książek, zaproszenia, plakaty, itp., urastając niemalże do rangi symbolu wydarzeń, jakie rozgrywały się na Górnym Śląsku w latach 1919-1921. Wraz z nim do muzeum trafiła także oryginalna fotografia z uroczystości upamiętniającej uchwaleni Konstytucji 3 Maja. Przedstawia ona pochód mieszkańców wsi Osiek (pow. strzelecki, woj. opolskie) z tymże sztandarem (niesionym przez A. Szulca) do sąsiedniej Rozmierzy. Uroczyści te obchodzono na całym Górnym Śląsku w niedzielę 2 maja 1920 r. i były to pierwsze legalne obchody tej rocznicy na tym terenie. Dzięki postanowieniom artykułu 88 Traktatu Wersalskiego o przeprowadzeniu plebiscytu, dla zapewnienia jego bezstronności, w lutym 1920 r. obszar plebiscytowy wyłączono z państwa niemieckiego i poddano pokojowej okupacji wojsk alianckich, a pełnię władzy przejęła na nim Międzysojusznicza Komisja Rządząca i Plebiscytowa Górnego Śląska z gen. Henri Le Rondem na czele. Umożliwiło to Polakom legalne demonstrowanie swoich dążeń i używanie symboli narodowych. Ludność wiejska po rannych nabożeństwach formowała pochody do sąsiednich większych miejscowości i na pamiątkowym zdjęciu z takiej właśnie uroczystości  uwieczniono sztandar ze zbiorów Muzeum Czynu Powstańczego, Po podziale Górnego Śląska Alojzy Szulc, jako aktywny działacz i uczestnik wszystkich trzech powstań śląskich, do 1929 r. przebywał na terenie Polski, po czym wrócił do rodzinnej miejscowości, która pozostała po stronie niemieckiej. W czasie II wojny światowej był poszukiwany przez Gestapo i musiał się ukrywać, przechowując z narażeniem życia sztandar, będący dziś ozdobą zbiorów Muzeum Czynu Powstańczego w Górze Św. Anny.</w:t>
      </w:r>
    </w:p>
    <w:p w14:paraId="6CE58025" w14:textId="77777777" w:rsidR="007C39A0" w:rsidRPr="007C39A0" w:rsidRDefault="007C39A0" w:rsidP="007C39A0">
      <w:pPr>
        <w:spacing w:before="100" w:beforeAutospacing="1" w:after="100" w:afterAutospacing="1" w:line="240" w:lineRule="auto"/>
        <w:jc w:val="right"/>
        <w:outlineLvl w:val="2"/>
        <w:rPr>
          <w:rFonts w:ascii="Times New Roman" w:eastAsia="Times New Roman" w:hAnsi="Times New Roman" w:cs="Times New Roman"/>
          <w:bCs/>
          <w:sz w:val="24"/>
          <w:szCs w:val="24"/>
          <w:lang w:eastAsia="pl-PL"/>
        </w:rPr>
      </w:pPr>
      <w:r w:rsidRPr="007C39A0">
        <w:rPr>
          <w:rFonts w:ascii="Times New Roman" w:eastAsia="Times New Roman" w:hAnsi="Times New Roman" w:cs="Times New Roman"/>
          <w:bCs/>
          <w:sz w:val="24"/>
          <w:szCs w:val="24"/>
          <w:lang w:eastAsia="pl-PL"/>
        </w:rPr>
        <w:t xml:space="preserve"> Tekst na podstawie :Witold Iwaszkiewicz,</w:t>
      </w:r>
    </w:p>
    <w:p w14:paraId="3B71F384" w14:textId="77777777" w:rsidR="007C39A0" w:rsidRPr="007C39A0" w:rsidRDefault="007C39A0" w:rsidP="007C39A0">
      <w:pPr>
        <w:spacing w:before="100" w:beforeAutospacing="1" w:after="100" w:afterAutospacing="1" w:line="240" w:lineRule="auto"/>
        <w:jc w:val="right"/>
        <w:outlineLvl w:val="2"/>
        <w:rPr>
          <w:rFonts w:ascii="Times New Roman" w:eastAsia="Times New Roman" w:hAnsi="Times New Roman" w:cs="Times New Roman"/>
          <w:bCs/>
          <w:sz w:val="24"/>
          <w:szCs w:val="24"/>
          <w:lang w:eastAsia="pl-PL"/>
        </w:rPr>
      </w:pPr>
      <w:r w:rsidRPr="007C39A0">
        <w:rPr>
          <w:rFonts w:ascii="Times New Roman" w:eastAsia="Times New Roman" w:hAnsi="Times New Roman" w:cs="Times New Roman"/>
          <w:bCs/>
          <w:sz w:val="24"/>
          <w:szCs w:val="24"/>
          <w:lang w:eastAsia="pl-PL"/>
        </w:rPr>
        <w:t>Muzeum Czynu Powstańczego w Górze Św. Anny</w:t>
      </w:r>
    </w:p>
    <w:p w14:paraId="1D97F455" w14:textId="77777777" w:rsidR="007C39A0" w:rsidRPr="007C39A0" w:rsidRDefault="007C39A0" w:rsidP="007C39A0">
      <w:pPr>
        <w:spacing w:before="100" w:beforeAutospacing="1" w:after="100" w:afterAutospacing="1" w:line="240" w:lineRule="auto"/>
        <w:jc w:val="right"/>
        <w:outlineLvl w:val="2"/>
        <w:rPr>
          <w:rFonts w:ascii="Times New Roman" w:eastAsia="Times New Roman" w:hAnsi="Times New Roman" w:cs="Times New Roman"/>
          <w:bCs/>
          <w:sz w:val="24"/>
          <w:szCs w:val="24"/>
          <w:lang w:eastAsia="pl-PL"/>
        </w:rPr>
      </w:pPr>
      <w:r w:rsidRPr="007C39A0">
        <w:rPr>
          <w:rFonts w:ascii="Times New Roman" w:eastAsia="Times New Roman" w:hAnsi="Times New Roman" w:cs="Times New Roman"/>
          <w:bCs/>
          <w:sz w:val="24"/>
          <w:szCs w:val="24"/>
          <w:lang w:eastAsia="pl-PL"/>
        </w:rPr>
        <w:t>- Oddział Muzeum Śląska Opolskiego w Opolu</w:t>
      </w:r>
    </w:p>
    <w:p w14:paraId="354C3DFC" w14:textId="05A878AF" w:rsidR="007C39A0" w:rsidRPr="007C39A0" w:rsidRDefault="007C39A0" w:rsidP="007C39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39A0">
        <w:rPr>
          <w:rFonts w:ascii="Times New Roman" w:eastAsia="Times New Roman" w:hAnsi="Times New Roman" w:cs="Times New Roman"/>
          <w:noProof/>
          <w:color w:val="0000FF"/>
          <w:sz w:val="24"/>
          <w:szCs w:val="24"/>
          <w:lang w:eastAsia="pl-PL"/>
        </w:rPr>
        <w:lastRenderedPageBreak/>
        <w:drawing>
          <wp:inline distT="0" distB="0" distL="0" distR="0" wp14:anchorId="7542283C" wp14:editId="2B2A7A1D">
            <wp:extent cx="2857500" cy="6638925"/>
            <wp:effectExtent l="0" t="0" r="0" b="9525"/>
            <wp:docPr id="3" name="Obraz 3" descr="Sztandar powstańczy „Tobie Polsko” znajduje się w zbiorach Muzeum Czynu Powstańczego w Górze Św. Anny.">
              <a:hlinkClick xmlns:a="http://schemas.openxmlformats.org/drawingml/2006/main" r:id="rId10" tooltip="&quot;Sztandar powstańczy „Tobie Polsko” znajduje się w zbiorach Muzeum Czynu Powstańczego w Górze Św. An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tandar powstańczy „Tobie Polsko” znajduje się w zbiorach Muzeum Czynu Powstańczego w Górze Św. Anny.">
                      <a:hlinkClick r:id="rId10" tooltip="&quot;Sztandar powstańczy „Tobie Polsko” znajduje się w zbiorach Muzeum Czynu Powstańczego w Górze Św. Ann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6638925"/>
                    </a:xfrm>
                    <a:prstGeom prst="rect">
                      <a:avLst/>
                    </a:prstGeom>
                    <a:noFill/>
                    <a:ln>
                      <a:noFill/>
                    </a:ln>
                  </pic:spPr>
                </pic:pic>
              </a:graphicData>
            </a:graphic>
          </wp:inline>
        </w:drawing>
      </w:r>
    </w:p>
    <w:sectPr w:rsidR="007C39A0" w:rsidRPr="007C3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B2486"/>
    <w:multiLevelType w:val="multilevel"/>
    <w:tmpl w:val="E77A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10137"/>
    <w:multiLevelType w:val="hybridMultilevel"/>
    <w:tmpl w:val="EECEE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76"/>
    <w:rsid w:val="0010769B"/>
    <w:rsid w:val="0014048A"/>
    <w:rsid w:val="001E47BB"/>
    <w:rsid w:val="0021396D"/>
    <w:rsid w:val="002462F2"/>
    <w:rsid w:val="003001AB"/>
    <w:rsid w:val="0043767F"/>
    <w:rsid w:val="00471721"/>
    <w:rsid w:val="004E327A"/>
    <w:rsid w:val="00525C15"/>
    <w:rsid w:val="005B2661"/>
    <w:rsid w:val="006042F6"/>
    <w:rsid w:val="00644FF5"/>
    <w:rsid w:val="006A0A9F"/>
    <w:rsid w:val="00705FDF"/>
    <w:rsid w:val="007C39A0"/>
    <w:rsid w:val="008239FA"/>
    <w:rsid w:val="00823A91"/>
    <w:rsid w:val="00834DD6"/>
    <w:rsid w:val="008646B1"/>
    <w:rsid w:val="00921BA3"/>
    <w:rsid w:val="00A034AA"/>
    <w:rsid w:val="00AD2F01"/>
    <w:rsid w:val="00AE40B6"/>
    <w:rsid w:val="00B27F76"/>
    <w:rsid w:val="00B3458E"/>
    <w:rsid w:val="00BE6F93"/>
    <w:rsid w:val="00C16D88"/>
    <w:rsid w:val="00C43E11"/>
    <w:rsid w:val="00CA07AA"/>
    <w:rsid w:val="00CA62CD"/>
    <w:rsid w:val="00CB4E4B"/>
    <w:rsid w:val="00D0572E"/>
    <w:rsid w:val="00D27D2A"/>
    <w:rsid w:val="00D64759"/>
    <w:rsid w:val="00D93D6D"/>
    <w:rsid w:val="00EA69A0"/>
    <w:rsid w:val="00FD2630"/>
    <w:rsid w:val="00FF4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F547"/>
  <w15:chartTrackingRefBased/>
  <w15:docId w15:val="{EB6C9E88-FACF-498A-B8B8-94928E70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4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5C15"/>
    <w:rPr>
      <w:color w:val="0563C1" w:themeColor="hyperlink"/>
      <w:u w:val="single"/>
    </w:rPr>
  </w:style>
  <w:style w:type="character" w:styleId="Odwoaniedokomentarza">
    <w:name w:val="annotation reference"/>
    <w:basedOn w:val="Domylnaczcionkaakapitu"/>
    <w:uiPriority w:val="99"/>
    <w:semiHidden/>
    <w:unhideWhenUsed/>
    <w:rsid w:val="0010769B"/>
    <w:rPr>
      <w:sz w:val="16"/>
      <w:szCs w:val="16"/>
    </w:rPr>
  </w:style>
  <w:style w:type="paragraph" w:styleId="Tekstkomentarza">
    <w:name w:val="annotation text"/>
    <w:basedOn w:val="Normalny"/>
    <w:link w:val="TekstkomentarzaZnak"/>
    <w:uiPriority w:val="99"/>
    <w:semiHidden/>
    <w:unhideWhenUsed/>
    <w:rsid w:val="00107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769B"/>
    <w:rPr>
      <w:sz w:val="20"/>
      <w:szCs w:val="20"/>
    </w:rPr>
  </w:style>
  <w:style w:type="paragraph" w:styleId="Tematkomentarza">
    <w:name w:val="annotation subject"/>
    <w:basedOn w:val="Tekstkomentarza"/>
    <w:next w:val="Tekstkomentarza"/>
    <w:link w:val="TematkomentarzaZnak"/>
    <w:uiPriority w:val="99"/>
    <w:semiHidden/>
    <w:unhideWhenUsed/>
    <w:rsid w:val="0010769B"/>
    <w:rPr>
      <w:b/>
      <w:bCs/>
    </w:rPr>
  </w:style>
  <w:style w:type="character" w:customStyle="1" w:styleId="TematkomentarzaZnak">
    <w:name w:val="Temat komentarza Znak"/>
    <w:basedOn w:val="TekstkomentarzaZnak"/>
    <w:link w:val="Tematkomentarza"/>
    <w:uiPriority w:val="99"/>
    <w:semiHidden/>
    <w:rsid w:val="0010769B"/>
    <w:rPr>
      <w:b/>
      <w:bCs/>
      <w:sz w:val="20"/>
      <w:szCs w:val="20"/>
    </w:rPr>
  </w:style>
  <w:style w:type="paragraph" w:styleId="Tekstdymka">
    <w:name w:val="Balloon Text"/>
    <w:basedOn w:val="Normalny"/>
    <w:link w:val="TekstdymkaZnak"/>
    <w:uiPriority w:val="99"/>
    <w:semiHidden/>
    <w:unhideWhenUsed/>
    <w:rsid w:val="001076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769B"/>
    <w:rPr>
      <w:rFonts w:ascii="Segoe UI" w:hAnsi="Segoe UI" w:cs="Segoe UI"/>
      <w:sz w:val="18"/>
      <w:szCs w:val="18"/>
    </w:rPr>
  </w:style>
  <w:style w:type="paragraph" w:styleId="NormalnyWeb">
    <w:name w:val="Normal (Web)"/>
    <w:basedOn w:val="Normalny"/>
    <w:uiPriority w:val="99"/>
    <w:semiHidden/>
    <w:unhideWhenUsed/>
    <w:rsid w:val="00D27D2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3958">
      <w:bodyDiv w:val="1"/>
      <w:marLeft w:val="0"/>
      <w:marRight w:val="0"/>
      <w:marTop w:val="0"/>
      <w:marBottom w:val="0"/>
      <w:divBdr>
        <w:top w:val="none" w:sz="0" w:space="0" w:color="auto"/>
        <w:left w:val="none" w:sz="0" w:space="0" w:color="auto"/>
        <w:bottom w:val="none" w:sz="0" w:space="0" w:color="auto"/>
        <w:right w:val="none" w:sz="0" w:space="0" w:color="auto"/>
      </w:divBdr>
      <w:divsChild>
        <w:div w:id="292710960">
          <w:marLeft w:val="0"/>
          <w:marRight w:val="0"/>
          <w:marTop w:val="0"/>
          <w:marBottom w:val="0"/>
          <w:divBdr>
            <w:top w:val="none" w:sz="0" w:space="0" w:color="auto"/>
            <w:left w:val="none" w:sz="0" w:space="0" w:color="auto"/>
            <w:bottom w:val="none" w:sz="0" w:space="0" w:color="auto"/>
            <w:right w:val="none" w:sz="0" w:space="0" w:color="auto"/>
          </w:divBdr>
        </w:div>
        <w:div w:id="1153565796">
          <w:marLeft w:val="0"/>
          <w:marRight w:val="0"/>
          <w:marTop w:val="0"/>
          <w:marBottom w:val="0"/>
          <w:divBdr>
            <w:top w:val="none" w:sz="0" w:space="0" w:color="auto"/>
            <w:left w:val="none" w:sz="0" w:space="0" w:color="auto"/>
            <w:bottom w:val="none" w:sz="0" w:space="0" w:color="auto"/>
            <w:right w:val="none" w:sz="0" w:space="0" w:color="auto"/>
          </w:divBdr>
          <w:divsChild>
            <w:div w:id="1308899390">
              <w:marLeft w:val="0"/>
              <w:marRight w:val="0"/>
              <w:marTop w:val="0"/>
              <w:marBottom w:val="0"/>
              <w:divBdr>
                <w:top w:val="none" w:sz="0" w:space="0" w:color="auto"/>
                <w:left w:val="none" w:sz="0" w:space="0" w:color="auto"/>
                <w:bottom w:val="none" w:sz="0" w:space="0" w:color="auto"/>
                <w:right w:val="none" w:sz="0" w:space="0" w:color="auto"/>
              </w:divBdr>
            </w:div>
            <w:div w:id="1334600165">
              <w:marLeft w:val="0"/>
              <w:marRight w:val="0"/>
              <w:marTop w:val="0"/>
              <w:marBottom w:val="0"/>
              <w:divBdr>
                <w:top w:val="none" w:sz="0" w:space="0" w:color="auto"/>
                <w:left w:val="none" w:sz="0" w:space="0" w:color="auto"/>
                <w:bottom w:val="none" w:sz="0" w:space="0" w:color="auto"/>
                <w:right w:val="none" w:sz="0" w:space="0" w:color="auto"/>
              </w:divBdr>
              <w:divsChild>
                <w:div w:id="808127609">
                  <w:marLeft w:val="0"/>
                  <w:marRight w:val="0"/>
                  <w:marTop w:val="0"/>
                  <w:marBottom w:val="0"/>
                  <w:divBdr>
                    <w:top w:val="none" w:sz="0" w:space="0" w:color="auto"/>
                    <w:left w:val="none" w:sz="0" w:space="0" w:color="auto"/>
                    <w:bottom w:val="none" w:sz="0" w:space="0" w:color="auto"/>
                    <w:right w:val="none" w:sz="0" w:space="0" w:color="auto"/>
                  </w:divBdr>
                </w:div>
                <w:div w:id="109322514">
                  <w:marLeft w:val="0"/>
                  <w:marRight w:val="0"/>
                  <w:marTop w:val="0"/>
                  <w:marBottom w:val="0"/>
                  <w:divBdr>
                    <w:top w:val="none" w:sz="0" w:space="0" w:color="auto"/>
                    <w:left w:val="none" w:sz="0" w:space="0" w:color="auto"/>
                    <w:bottom w:val="none" w:sz="0" w:space="0" w:color="auto"/>
                    <w:right w:val="none" w:sz="0" w:space="0" w:color="auto"/>
                  </w:divBdr>
                </w:div>
                <w:div w:id="753354979">
                  <w:marLeft w:val="0"/>
                  <w:marRight w:val="0"/>
                  <w:marTop w:val="0"/>
                  <w:marBottom w:val="0"/>
                  <w:divBdr>
                    <w:top w:val="none" w:sz="0" w:space="0" w:color="auto"/>
                    <w:left w:val="none" w:sz="0" w:space="0" w:color="auto"/>
                    <w:bottom w:val="none" w:sz="0" w:space="0" w:color="auto"/>
                    <w:right w:val="none" w:sz="0" w:space="0" w:color="auto"/>
                  </w:divBdr>
                  <w:divsChild>
                    <w:div w:id="8428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82193">
      <w:bodyDiv w:val="1"/>
      <w:marLeft w:val="0"/>
      <w:marRight w:val="0"/>
      <w:marTop w:val="0"/>
      <w:marBottom w:val="0"/>
      <w:divBdr>
        <w:top w:val="none" w:sz="0" w:space="0" w:color="auto"/>
        <w:left w:val="none" w:sz="0" w:space="0" w:color="auto"/>
        <w:bottom w:val="none" w:sz="0" w:space="0" w:color="auto"/>
        <w:right w:val="none" w:sz="0" w:space="0" w:color="auto"/>
      </w:divBdr>
    </w:div>
    <w:div w:id="18128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owice.ipn.gov.pl/pl3/edukacja/konkursy-historyczne/83448,Konkurs-Kartka-z-pamietnika-powstanca-slaskiego-termin-nadsylania-prac-do-7-lu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n.gov.pl/pl/multimedia-1/75298,Galeria-plakatu-Powstania-Slaski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towice.ipn.gov.pl/pl3/aktualnosci/101736,Wystawa-elementarna-Powstania-slaskie-1919-1921.html"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katowice.ipn.gov.pl/dokumenty/zalaczniki/81/81-447093.jpg" TargetMode="External"/><Relationship Id="rId4" Type="http://schemas.openxmlformats.org/officeDocument/2006/relationships/webSettings" Target="webSettings.xml"/><Relationship Id="rId9" Type="http://schemas.openxmlformats.org/officeDocument/2006/relationships/hyperlink" Target="https://katowice.ipn.gov.pl/pl3/aktualnosci/79770,Powstancy-to-wiara-nadzieja-i-cud-ocalmy-groby-Powstancow-Slaskich-od-zapomnien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3012</Words>
  <Characters>18078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Kobylańska</dc:creator>
  <cp:keywords/>
  <dc:description/>
  <cp:lastModifiedBy>Monika Kobylańska</cp:lastModifiedBy>
  <cp:revision>8</cp:revision>
  <cp:lastPrinted>2020-08-05T10:09:00Z</cp:lastPrinted>
  <dcterms:created xsi:type="dcterms:W3CDTF">2020-08-05T08:34:00Z</dcterms:created>
  <dcterms:modified xsi:type="dcterms:W3CDTF">2020-08-06T07:01:00Z</dcterms:modified>
</cp:coreProperties>
</file>