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6" w:rsidRDefault="00195496" w:rsidP="00863123">
      <w:pPr>
        <w:rPr>
          <w:b/>
          <w:sz w:val="24"/>
          <w:szCs w:val="24"/>
        </w:rPr>
      </w:pPr>
      <w:bookmarkStart w:id="0" w:name="_GoBack"/>
      <w:bookmarkEnd w:id="0"/>
    </w:p>
    <w:p w:rsidR="00863123" w:rsidRPr="00195496" w:rsidRDefault="00863123" w:rsidP="00863123">
      <w:pPr>
        <w:rPr>
          <w:b/>
          <w:sz w:val="24"/>
          <w:szCs w:val="24"/>
        </w:rPr>
      </w:pPr>
      <w:r w:rsidRPr="00195496">
        <w:rPr>
          <w:b/>
          <w:sz w:val="24"/>
          <w:szCs w:val="24"/>
        </w:rPr>
        <w:t xml:space="preserve">Ochrona własności intelektualnej </w:t>
      </w:r>
    </w:p>
    <w:p w:rsidR="00863123" w:rsidRPr="00195496" w:rsidRDefault="00863123" w:rsidP="00863123">
      <w:pPr>
        <w:rPr>
          <w:b/>
          <w:sz w:val="24"/>
          <w:szCs w:val="24"/>
        </w:rPr>
      </w:pPr>
    </w:p>
    <w:p w:rsidR="00863123" w:rsidRPr="00195496" w:rsidRDefault="00863123" w:rsidP="00863123">
      <w:pPr>
        <w:numPr>
          <w:ilvl w:val="0"/>
          <w:numId w:val="1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>Uczestnicy konkursu, z chwilą przesłania prac konkursowych udzielają Organizatorowi nieodpłatnej, niewyłącznej, nieograniczonej terytorialnie oraz w czasie licencji na wykorzystanie prac na następujących polach eksploatacji:</w:t>
      </w:r>
    </w:p>
    <w:p w:rsidR="00863123" w:rsidRPr="00195496" w:rsidRDefault="00863123" w:rsidP="0086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 xml:space="preserve">w zakresie utrwalania i zwielokrotniania – wprowadzanie do pamięci komputera </w:t>
      </w:r>
      <w:r w:rsidRPr="00195496">
        <w:rPr>
          <w:sz w:val="24"/>
          <w:szCs w:val="24"/>
        </w:rPr>
        <w:br/>
        <w:t xml:space="preserve">i zwielokrotnianie wszelkimi znanymi technikami, w tym drukarską, cyfrową </w:t>
      </w:r>
      <w:r w:rsidRPr="00195496">
        <w:rPr>
          <w:sz w:val="24"/>
          <w:szCs w:val="24"/>
        </w:rPr>
        <w:br/>
        <w:t>i elektroniczną na jakimkolwiek nośniku;</w:t>
      </w:r>
    </w:p>
    <w:p w:rsidR="00863123" w:rsidRPr="00195496" w:rsidRDefault="00863123" w:rsidP="0086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>w zakresie obrotu egzemplarzami – wprowadzanie do obrotu egzemplarzy wytworzonych zgodnie z pkt. a) ust. 1 niniejszego paragrafu;</w:t>
      </w:r>
    </w:p>
    <w:p w:rsidR="00863123" w:rsidRPr="00195496" w:rsidRDefault="00863123" w:rsidP="0086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 xml:space="preserve">publiczne udostępnianie wersji elektronicznej prac konkursowych w taki sposób, aby każdy mógł mieć do nich dostęp w miejscu i czasie przez siebie wybranym, </w:t>
      </w:r>
    </w:p>
    <w:p w:rsidR="00863123" w:rsidRPr="00195496" w:rsidRDefault="00863123" w:rsidP="0086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>publiczna prezentacja prac konkursowych</w:t>
      </w:r>
    </w:p>
    <w:p w:rsidR="00863123" w:rsidRPr="00195496" w:rsidRDefault="00863123" w:rsidP="0086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 xml:space="preserve">wykorzystanie pracy (w całości lub/i fragmencie) do celów naukowych </w:t>
      </w:r>
      <w:r w:rsidRPr="00195496">
        <w:rPr>
          <w:sz w:val="24"/>
          <w:szCs w:val="24"/>
        </w:rPr>
        <w:br/>
        <w:t>i edukacyjnych w ramach realizacji misji edukacyjnej Organizatora, w tym prezentowanie prac konkursowych w prasie, telewizji.</w:t>
      </w:r>
    </w:p>
    <w:p w:rsidR="00863123" w:rsidRPr="00195496" w:rsidRDefault="00863123" w:rsidP="00863123">
      <w:pPr>
        <w:numPr>
          <w:ilvl w:val="0"/>
          <w:numId w:val="1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>Uczestnicy konkursu, oświadczają, że posiadają pełnię praw autorskich do zamieszczonych tam prac i jego części.</w:t>
      </w:r>
    </w:p>
    <w:p w:rsidR="00863123" w:rsidRPr="00195496" w:rsidRDefault="00863123" w:rsidP="00195496">
      <w:pPr>
        <w:numPr>
          <w:ilvl w:val="0"/>
          <w:numId w:val="1"/>
        </w:numPr>
        <w:rPr>
          <w:sz w:val="24"/>
          <w:szCs w:val="24"/>
        </w:rPr>
      </w:pPr>
      <w:r w:rsidRPr="00195496">
        <w:rPr>
          <w:sz w:val="24"/>
          <w:szCs w:val="24"/>
        </w:rPr>
        <w:t xml:space="preserve">Z chwilą przekazania nagrody Organizator nabywa od laureata autorskie prawa majątkowe do nagrodzonych prac konkursowych na następujących polach eksploatacji, o których mowa w ust. 1.   </w:t>
      </w:r>
    </w:p>
    <w:p w:rsidR="00863123" w:rsidRPr="00195496" w:rsidRDefault="00863123" w:rsidP="00863123">
      <w:pPr>
        <w:numPr>
          <w:ilvl w:val="0"/>
          <w:numId w:val="1"/>
        </w:numPr>
        <w:jc w:val="both"/>
        <w:rPr>
          <w:sz w:val="24"/>
          <w:szCs w:val="24"/>
        </w:rPr>
      </w:pPr>
      <w:r w:rsidRPr="00195496">
        <w:rPr>
          <w:sz w:val="24"/>
          <w:szCs w:val="24"/>
        </w:rPr>
        <w:t xml:space="preserve">W przypadku, gdy uczestnikiem konkursu jest osoba niepełnoletnia, zgodę na udzielenie licencji, o której mowa w ust. 1 oraz przeniesienie autorskich praw majątkowych, </w:t>
      </w:r>
      <w:r w:rsidRPr="00195496">
        <w:rPr>
          <w:sz w:val="24"/>
          <w:szCs w:val="24"/>
        </w:rPr>
        <w:br/>
        <w:t>o którym mowa w ust. 3 wyrażają rodzice/opiekunowie prawni.</w:t>
      </w:r>
    </w:p>
    <w:p w:rsidR="00884F18" w:rsidRDefault="00195496"/>
    <w:sectPr w:rsidR="00884F18" w:rsidSect="008631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3"/>
    <w:rsid w:val="00130017"/>
    <w:rsid w:val="00195496"/>
    <w:rsid w:val="007370BC"/>
    <w:rsid w:val="00744DFD"/>
    <w:rsid w:val="00863123"/>
    <w:rsid w:val="00B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4342-0C70-41F8-A045-B92D136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2020-03-27T14:40:00Z</dcterms:created>
  <dcterms:modified xsi:type="dcterms:W3CDTF">2020-03-27T14:42:00Z</dcterms:modified>
</cp:coreProperties>
</file>