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723F" w:rsidRPr="00766E88" w:rsidRDefault="00E2723F" w:rsidP="00E2723F">
      <w:pPr>
        <w:jc w:val="center"/>
        <w:rPr>
          <w:b/>
        </w:rPr>
      </w:pPr>
      <w:r w:rsidRPr="00766E88">
        <w:rPr>
          <w:b/>
        </w:rPr>
        <w:t>Informacja prasowa</w:t>
      </w:r>
    </w:p>
    <w:p w:rsidR="00CF46FC" w:rsidRDefault="00E2723F" w:rsidP="00766E88">
      <w:pPr>
        <w:jc w:val="both"/>
      </w:pPr>
      <w:r>
        <w:t xml:space="preserve">5 marca 2015 roku o godz. 12.30 w Centrum Edukacyjnym IPN „Przystanek Historia” w Warszawie przy ul. Marszałkowskiej 21/25 odbędzie się promocja albumu </w:t>
      </w:r>
      <w:r>
        <w:t>„Sprzączki i guziki z orzełkiem ze rdzy… Obraz ofiar Zbrodni Katyńskiej w pracach plastycznych młodego pokolenia”</w:t>
      </w:r>
      <w:r w:rsidR="00CF46FC">
        <w:t xml:space="preserve">. Album jest prezentacją prac nagrodzonych w </w:t>
      </w:r>
      <w:r w:rsidR="00332F28">
        <w:t xml:space="preserve">3. i 4. edycji </w:t>
      </w:r>
      <w:r w:rsidR="00CF46FC">
        <w:t>konkurs</w:t>
      </w:r>
      <w:r w:rsidR="00332F28">
        <w:t>u</w:t>
      </w:r>
      <w:r w:rsidR="00CF46FC">
        <w:t xml:space="preserve"> plastyczn</w:t>
      </w:r>
      <w:r w:rsidR="00332F28">
        <w:t>ego</w:t>
      </w:r>
      <w:r w:rsidR="00CF46FC">
        <w:t xml:space="preserve"> poświęcon</w:t>
      </w:r>
      <w:r w:rsidR="00332F28">
        <w:t>ego</w:t>
      </w:r>
      <w:r w:rsidR="00CF46FC">
        <w:t xml:space="preserve"> ofiarom Zbrodni Katyńskiej. </w:t>
      </w:r>
      <w:r w:rsidR="00332F28">
        <w:t xml:space="preserve">Publikacja jest już drugą antologią prac. </w:t>
      </w:r>
    </w:p>
    <w:p w:rsidR="00CF46FC" w:rsidRDefault="00CF46FC" w:rsidP="00766E88">
      <w:pPr>
        <w:jc w:val="both"/>
      </w:pPr>
      <w:r>
        <w:t xml:space="preserve">Podczas spotkania zaplanowane są wystąpienia Prezesa Instytutu Pamięci Narodowej dr. Łukasza Kamińskiego oraz Dyrektora Biura Edukacji Publicznej IPN dr. Andrzeja Zawistowskiego. Spotkanie poprowadzi redaktor naczelny Biuletynu IPN „Pamięć.pl” Andrzej Brzozowski, który również poprowadzi rozmowę z </w:t>
      </w:r>
      <w:r w:rsidR="00C37273">
        <w:t xml:space="preserve">redaktorem publikacji Rafałem Pękałą. </w:t>
      </w:r>
    </w:p>
    <w:p w:rsidR="00E2723F" w:rsidRDefault="00CF46FC" w:rsidP="00766E88">
      <w:pPr>
        <w:jc w:val="both"/>
      </w:pPr>
      <w:r>
        <w:t xml:space="preserve">Spotkaniu będzie towarzyszyła wystawa nagrodzonych prac. </w:t>
      </w:r>
      <w:r w:rsidR="00C37273">
        <w:t xml:space="preserve">Zaprezentowana zostanie też filmowa relacja </w:t>
      </w:r>
      <w:r w:rsidR="00332F28">
        <w:t xml:space="preserve">z wyjazdu laureatów ostatniej, </w:t>
      </w:r>
      <w:r w:rsidR="00332F28">
        <w:t>5. edycji konkursu na Monte Cassino szlakiem walk 2. Korpusu Polskiego we Włoszech</w:t>
      </w:r>
      <w:r w:rsidR="00332F28">
        <w:t xml:space="preserve"> oraz zostanie </w:t>
      </w:r>
      <w:r w:rsidR="00766E88">
        <w:t>zainaugurowana</w:t>
      </w:r>
      <w:r w:rsidR="00332F28">
        <w:t xml:space="preserve"> 6. edycja konkursu.</w:t>
      </w:r>
    </w:p>
    <w:p w:rsidR="00CF46FC" w:rsidRDefault="00CF46FC" w:rsidP="00766E88">
      <w:pPr>
        <w:jc w:val="both"/>
      </w:pPr>
    </w:p>
    <w:p w:rsidR="00E2723F" w:rsidRDefault="00766E88" w:rsidP="00766E88">
      <w:pPr>
        <w:jc w:val="center"/>
      </w:pPr>
      <w:r>
        <w:t>***</w:t>
      </w:r>
    </w:p>
    <w:p w:rsidR="00E2723F" w:rsidRDefault="00E2723F" w:rsidP="00766E88">
      <w:pPr>
        <w:jc w:val="both"/>
      </w:pPr>
    </w:p>
    <w:p w:rsidR="00E2723F" w:rsidRDefault="00E2723F" w:rsidP="00766E88">
      <w:pPr>
        <w:jc w:val="both"/>
      </w:pPr>
      <w:r>
        <w:t>Konkurs „Sprzączki i guziki z orzełkiem ze rdzy…” skierowany jest do uczniów szkół gimnazjalnych i ponadgimnazjalnych. Celem jest przywracanie pamięci o ofiarach Zbrodni Katyńskiej. Zadanie konkursowe polega na stworzeniu strony z albumu poświęconej konkretnej ofierze Zbrodni Katyńskiej.</w:t>
      </w:r>
      <w:r w:rsidR="00CF46FC">
        <w:t xml:space="preserve"> </w:t>
      </w:r>
    </w:p>
    <w:p w:rsidR="00E2723F" w:rsidRDefault="00E2723F" w:rsidP="00766E88">
      <w:pPr>
        <w:jc w:val="both"/>
      </w:pPr>
      <w:r>
        <w:t>Osoby biorące udział w konkursie opracowują koncepcję plastyczną pracy oraz wyszukują informacje o wybranym przez siebie bohaterze. Uczniowie poznają sylwetki zamordowanych, dowiadują się o ich życiu prywatnym, dokonaniach, sukcesach i roli jaką pełnili w życiu publicznym niepodległej Polski.</w:t>
      </w:r>
    </w:p>
    <w:p w:rsidR="00E2723F" w:rsidRDefault="00332F28" w:rsidP="00766E88">
      <w:pPr>
        <w:jc w:val="both"/>
      </w:pPr>
      <w:r>
        <w:t>N</w:t>
      </w:r>
      <w:r w:rsidR="00E2723F">
        <w:t xml:space="preserve">agrodą dla laureatów i ich opiekunów </w:t>
      </w:r>
      <w:r>
        <w:t>są</w:t>
      </w:r>
      <w:r w:rsidR="00E2723F">
        <w:t xml:space="preserve"> wyjazdy edukacyjne</w:t>
      </w:r>
      <w:r>
        <w:t xml:space="preserve">. </w:t>
      </w:r>
      <w:r w:rsidR="00E2723F">
        <w:t xml:space="preserve"> </w:t>
      </w:r>
      <w:r>
        <w:t xml:space="preserve">Uczniowie </w:t>
      </w:r>
      <w:r w:rsidR="00766E88">
        <w:t xml:space="preserve">i nauczyciele dotychczas </w:t>
      </w:r>
      <w:r>
        <w:t xml:space="preserve">odwiedzili miejsca związane </w:t>
      </w:r>
      <w:r w:rsidR="00E2723F">
        <w:t>z martyrologią Polaków na Kresach</w:t>
      </w:r>
      <w:r>
        <w:t xml:space="preserve"> </w:t>
      </w:r>
      <w:r w:rsidR="00766E88">
        <w:t>–</w:t>
      </w:r>
      <w:r w:rsidR="00E2723F">
        <w:t xml:space="preserve"> Polskie Cmentarze Wojenne w Katyniu, </w:t>
      </w:r>
      <w:proofErr w:type="spellStart"/>
      <w:r w:rsidR="00E2723F">
        <w:t>Miednoje</w:t>
      </w:r>
      <w:proofErr w:type="spellEnd"/>
      <w:r w:rsidR="00E2723F">
        <w:t xml:space="preserve">, Charkowie i </w:t>
      </w:r>
      <w:proofErr w:type="spellStart"/>
      <w:r w:rsidR="00E2723F">
        <w:t>Bykowni</w:t>
      </w:r>
      <w:proofErr w:type="spellEnd"/>
      <w:r w:rsidR="00766E88">
        <w:t xml:space="preserve"> oraz </w:t>
      </w:r>
      <w:r w:rsidR="00E2723F">
        <w:t>miejsca związane z</w:t>
      </w:r>
      <w:r w:rsidR="00766E88">
        <w:t xml:space="preserve"> </w:t>
      </w:r>
      <w:r w:rsidR="00E2723F">
        <w:t>walkami II Korpusu Polskiego, w którym służyli  żołnierze ocaleni z obozów i łagrów w ZSRR.</w:t>
      </w:r>
      <w:r w:rsidR="00766E88">
        <w:t xml:space="preserve"> </w:t>
      </w:r>
      <w:r w:rsidR="00E2723F">
        <w:t>Współfundatorem dotychczasowych wyjazdów edukacyjnych był PKO BP oraz Fundacja PKO BP.</w:t>
      </w:r>
    </w:p>
    <w:p w:rsidR="00F676B2" w:rsidRDefault="00E2723F" w:rsidP="00766E88">
      <w:pPr>
        <w:jc w:val="both"/>
      </w:pPr>
      <w:r>
        <w:t xml:space="preserve">Na </w:t>
      </w:r>
      <w:r w:rsidR="0051411F">
        <w:t>profilu</w:t>
      </w:r>
      <w:bookmarkStart w:id="0" w:name="_GoBack"/>
      <w:bookmarkEnd w:id="0"/>
      <w:r>
        <w:t xml:space="preserve"> Strefa Edukacyjna IPN na portalu </w:t>
      </w:r>
      <w:proofErr w:type="spellStart"/>
      <w:r>
        <w:t>facebook</w:t>
      </w:r>
      <w:proofErr w:type="spellEnd"/>
      <w:r>
        <w:t xml:space="preserve"> znajdują się galerie zdjęć z wyjazdów edukacyjnych. Dostępne pod www.facebook.com/edu.ipn</w:t>
      </w:r>
    </w:p>
    <w:sectPr w:rsidR="00F676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23F"/>
    <w:rsid w:val="00332F28"/>
    <w:rsid w:val="0051411F"/>
    <w:rsid w:val="00766E88"/>
    <w:rsid w:val="00C37273"/>
    <w:rsid w:val="00CF46FC"/>
    <w:rsid w:val="00E2723F"/>
    <w:rsid w:val="00F676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A0A95E-79C6-442B-BA5C-3E4DA57AB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66E8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66E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316</Words>
  <Characters>1900</Characters>
  <Application>Microsoft Office Word</Application>
  <DocSecurity>0</DocSecurity>
  <Lines>15</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Kolbuszewska</dc:creator>
  <cp:keywords/>
  <dc:description/>
  <cp:lastModifiedBy>Karolina Kolbuszewska</cp:lastModifiedBy>
  <cp:revision>1</cp:revision>
  <cp:lastPrinted>2015-03-04T13:40:00Z</cp:lastPrinted>
  <dcterms:created xsi:type="dcterms:W3CDTF">2015-03-04T12:54:00Z</dcterms:created>
  <dcterms:modified xsi:type="dcterms:W3CDTF">2015-03-04T14:16:00Z</dcterms:modified>
</cp:coreProperties>
</file>