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E3F" w:rsidRPr="00746248" w:rsidRDefault="00D01E3F" w:rsidP="007732F5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746248">
        <w:rPr>
          <w:b/>
          <w:bCs/>
          <w:sz w:val="28"/>
          <w:szCs w:val="28"/>
        </w:rPr>
        <w:t>International Scientific Conference</w:t>
      </w:r>
    </w:p>
    <w:p w:rsidR="00D01E3F" w:rsidRPr="00471966" w:rsidRDefault="00D01E3F" w:rsidP="00A76CD7">
      <w:pPr>
        <w:spacing w:line="360" w:lineRule="auto"/>
        <w:jc w:val="center"/>
        <w:rPr>
          <w:b/>
          <w:bCs/>
          <w:i/>
          <w:iCs/>
          <w:sz w:val="28"/>
          <w:szCs w:val="28"/>
          <w:lang w:val="en-US"/>
        </w:rPr>
      </w:pPr>
      <w:r w:rsidRPr="00471966">
        <w:rPr>
          <w:b/>
          <w:bCs/>
          <w:i/>
          <w:iCs/>
          <w:sz w:val="28"/>
          <w:szCs w:val="28"/>
          <w:lang w:val="en-US"/>
        </w:rPr>
        <w:t>“Technology in the Service of Eastern Bloc State Security Organs”</w:t>
      </w:r>
    </w:p>
    <w:p w:rsidR="00D01E3F" w:rsidRPr="00C03D7B" w:rsidRDefault="00D01E3F" w:rsidP="00A76CD7">
      <w:pPr>
        <w:jc w:val="center"/>
        <w:rPr>
          <w:b/>
          <w:bCs/>
          <w:sz w:val="28"/>
          <w:szCs w:val="28"/>
          <w:lang w:val="en-US"/>
        </w:rPr>
      </w:pPr>
    </w:p>
    <w:p w:rsidR="00D01E3F" w:rsidRPr="000C514E" w:rsidRDefault="00D01E3F" w:rsidP="00A76CD7">
      <w:pPr>
        <w:jc w:val="center"/>
        <w:rPr>
          <w:b/>
          <w:bCs/>
          <w:sz w:val="28"/>
          <w:szCs w:val="28"/>
          <w:lang w:val="en-US"/>
        </w:rPr>
      </w:pPr>
      <w:r w:rsidRPr="000C514E">
        <w:rPr>
          <w:b/>
          <w:bCs/>
          <w:sz w:val="28"/>
          <w:szCs w:val="28"/>
          <w:lang w:val="en-US"/>
        </w:rPr>
        <w:t>Institute of National Remembrance</w:t>
      </w:r>
    </w:p>
    <w:p w:rsidR="00D01E3F" w:rsidRPr="007715EE" w:rsidRDefault="00D01E3F" w:rsidP="00A76CD7">
      <w:pPr>
        <w:spacing w:line="360" w:lineRule="auto"/>
        <w:ind w:firstLine="11"/>
        <w:jc w:val="center"/>
        <w:rPr>
          <w:sz w:val="28"/>
          <w:szCs w:val="28"/>
          <w:lang w:val="en-US"/>
        </w:rPr>
      </w:pPr>
      <w:r w:rsidRPr="007715EE">
        <w:rPr>
          <w:sz w:val="28"/>
          <w:szCs w:val="28"/>
          <w:lang w:val="en-US"/>
        </w:rPr>
        <w:t xml:space="preserve">Warsaw, </w:t>
      </w:r>
      <w:r>
        <w:rPr>
          <w:sz w:val="28"/>
          <w:szCs w:val="28"/>
          <w:lang w:val="en-US"/>
        </w:rPr>
        <w:t>9</w:t>
      </w:r>
      <w:r w:rsidRPr="007715EE">
        <w:rPr>
          <w:sz w:val="28"/>
          <w:szCs w:val="28"/>
          <w:lang w:val="en-US"/>
        </w:rPr>
        <w:t xml:space="preserve"> June</w:t>
      </w:r>
      <w:r>
        <w:rPr>
          <w:sz w:val="28"/>
          <w:szCs w:val="28"/>
          <w:lang w:val="en-US"/>
        </w:rPr>
        <w:t xml:space="preserve"> 2026</w:t>
      </w:r>
    </w:p>
    <w:p w:rsidR="00D01E3F" w:rsidRPr="007715EE" w:rsidRDefault="00D01E3F" w:rsidP="00A76CD7">
      <w:pPr>
        <w:spacing w:line="360" w:lineRule="auto"/>
        <w:ind w:firstLine="11"/>
        <w:jc w:val="center"/>
        <w:rPr>
          <w:lang w:val="en-US"/>
        </w:rPr>
      </w:pPr>
    </w:p>
    <w:p w:rsidR="00D01E3F" w:rsidRDefault="00D01E3F" w:rsidP="00A76CD7">
      <w:pPr>
        <w:pStyle w:val="Nagwek2"/>
        <w:spacing w:line="360" w:lineRule="auto"/>
        <w:rPr>
          <w:sz w:val="24"/>
          <w:szCs w:val="24"/>
          <w:lang w:val="en-US"/>
        </w:rPr>
      </w:pPr>
      <w:r w:rsidRPr="007715EE">
        <w:rPr>
          <w:sz w:val="24"/>
          <w:szCs w:val="24"/>
          <w:lang w:val="en-US"/>
        </w:rPr>
        <w:t>REGISTRATION FORM</w:t>
      </w:r>
    </w:p>
    <w:p w:rsidR="00D01E3F" w:rsidRPr="00051D45" w:rsidRDefault="00D01E3F" w:rsidP="00051D45">
      <w:pPr>
        <w:rPr>
          <w:lang w:val="en-US"/>
        </w:rPr>
      </w:pPr>
    </w:p>
    <w:p w:rsidR="00D01E3F" w:rsidRPr="00F7642D" w:rsidRDefault="00D01E3F" w:rsidP="00051D45">
      <w:pPr>
        <w:spacing w:line="360" w:lineRule="auto"/>
        <w:rPr>
          <w:b/>
          <w:bCs/>
          <w:lang w:val="en-US"/>
        </w:rPr>
      </w:pPr>
      <w:r w:rsidRPr="00F7642D">
        <w:rPr>
          <w:b/>
          <w:bCs/>
          <w:lang w:val="en-US"/>
        </w:rPr>
        <w:t>I. Personal information</w:t>
      </w:r>
    </w:p>
    <w:p w:rsidR="00D01E3F" w:rsidRPr="007715EE" w:rsidRDefault="00D01E3F" w:rsidP="00F7642D">
      <w:pPr>
        <w:spacing w:line="480" w:lineRule="auto"/>
        <w:rPr>
          <w:lang w:val="en-US"/>
        </w:rPr>
      </w:pPr>
      <w:r w:rsidRPr="007715EE">
        <w:rPr>
          <w:lang w:val="en-US"/>
        </w:rPr>
        <w:t xml:space="preserve">Name: </w:t>
      </w:r>
    </w:p>
    <w:p w:rsidR="00D01E3F" w:rsidRPr="007715EE" w:rsidRDefault="00D01E3F" w:rsidP="00F7642D">
      <w:pPr>
        <w:spacing w:line="480" w:lineRule="auto"/>
        <w:rPr>
          <w:lang w:val="en-US"/>
        </w:rPr>
      </w:pPr>
      <w:r w:rsidRPr="007715EE">
        <w:rPr>
          <w:lang w:val="en-US"/>
        </w:rPr>
        <w:t xml:space="preserve">Academic Title: </w:t>
      </w:r>
    </w:p>
    <w:p w:rsidR="00D01E3F" w:rsidRPr="007715EE" w:rsidRDefault="00D01E3F" w:rsidP="00F7642D">
      <w:pPr>
        <w:spacing w:line="480" w:lineRule="auto"/>
        <w:rPr>
          <w:lang w:val="en-US"/>
        </w:rPr>
      </w:pPr>
      <w:r w:rsidRPr="007715EE">
        <w:rPr>
          <w:lang w:val="en-US"/>
        </w:rPr>
        <w:t xml:space="preserve">Institution: </w:t>
      </w:r>
    </w:p>
    <w:p w:rsidR="00D01E3F" w:rsidRPr="007715EE" w:rsidRDefault="00D01E3F" w:rsidP="00F7642D">
      <w:pPr>
        <w:spacing w:line="480" w:lineRule="auto"/>
        <w:rPr>
          <w:lang w:val="en-US"/>
        </w:rPr>
      </w:pPr>
      <w:r>
        <w:rPr>
          <w:lang w:val="en-US"/>
        </w:rPr>
        <w:t xml:space="preserve">Correspondence Address: </w:t>
      </w:r>
    </w:p>
    <w:p w:rsidR="00D01E3F" w:rsidRDefault="00D01E3F" w:rsidP="00F7642D">
      <w:pPr>
        <w:spacing w:line="480" w:lineRule="auto"/>
        <w:rPr>
          <w:lang w:val="en-US"/>
        </w:rPr>
      </w:pPr>
      <w:r w:rsidRPr="007715EE">
        <w:rPr>
          <w:lang w:val="en-US"/>
        </w:rPr>
        <w:t xml:space="preserve">E-mail: </w:t>
      </w:r>
    </w:p>
    <w:p w:rsidR="00D01E3F" w:rsidRPr="007715EE" w:rsidRDefault="00D01E3F" w:rsidP="00F7642D">
      <w:pPr>
        <w:spacing w:line="480" w:lineRule="auto"/>
        <w:rPr>
          <w:lang w:val="en-US"/>
        </w:rPr>
      </w:pPr>
      <w:r>
        <w:rPr>
          <w:lang w:val="en-US"/>
        </w:rPr>
        <w:t xml:space="preserve">Phone: </w:t>
      </w:r>
    </w:p>
    <w:p w:rsidR="00D01E3F" w:rsidRPr="00F7642D" w:rsidRDefault="00D01E3F" w:rsidP="007715EE">
      <w:pPr>
        <w:rPr>
          <w:b/>
          <w:bCs/>
          <w:lang w:val="en-US"/>
        </w:rPr>
      </w:pPr>
      <w:r w:rsidRPr="00F7642D">
        <w:rPr>
          <w:b/>
          <w:bCs/>
          <w:lang w:val="en-US"/>
        </w:rPr>
        <w:t>II. Title and abstract of the proposed presentation</w:t>
      </w:r>
    </w:p>
    <w:p w:rsidR="00D01E3F" w:rsidRPr="007715EE" w:rsidRDefault="00D01E3F" w:rsidP="007715EE">
      <w:pPr>
        <w:rPr>
          <w:lang w:val="en-US"/>
        </w:rPr>
      </w:pPr>
    </w:p>
    <w:p w:rsidR="00D01E3F" w:rsidRPr="007715EE" w:rsidRDefault="00D01E3F" w:rsidP="007715EE">
      <w:pPr>
        <w:rPr>
          <w:lang w:val="en-US"/>
        </w:rPr>
      </w:pPr>
    </w:p>
    <w:p w:rsidR="00D01E3F" w:rsidRPr="007715EE" w:rsidRDefault="00D01E3F" w:rsidP="007715EE">
      <w:pPr>
        <w:rPr>
          <w:lang w:val="en-US"/>
        </w:rPr>
      </w:pPr>
    </w:p>
    <w:p w:rsidR="00D01E3F" w:rsidRPr="007715EE" w:rsidRDefault="00D01E3F" w:rsidP="007715EE">
      <w:pPr>
        <w:rPr>
          <w:lang w:val="en-US"/>
        </w:rPr>
      </w:pPr>
    </w:p>
    <w:p w:rsidR="00D01E3F" w:rsidRPr="007715EE" w:rsidRDefault="00D01E3F" w:rsidP="007715EE">
      <w:pPr>
        <w:rPr>
          <w:lang w:val="en-US"/>
        </w:rPr>
      </w:pPr>
    </w:p>
    <w:p w:rsidR="00D01E3F" w:rsidRPr="007715EE" w:rsidRDefault="00D01E3F" w:rsidP="007715EE">
      <w:pPr>
        <w:rPr>
          <w:lang w:val="en-US"/>
        </w:rPr>
      </w:pPr>
    </w:p>
    <w:p w:rsidR="00D01E3F" w:rsidRPr="007715EE" w:rsidRDefault="00D01E3F" w:rsidP="007715EE">
      <w:pPr>
        <w:rPr>
          <w:b/>
          <w:bCs/>
        </w:rPr>
      </w:pPr>
      <w:r>
        <w:rPr>
          <w:b/>
          <w:bCs/>
        </w:rPr>
        <w:t>III</w:t>
      </w:r>
      <w:r w:rsidRPr="007715EE">
        <w:rPr>
          <w:b/>
          <w:bCs/>
        </w:rPr>
        <w:t>. Biographical note</w:t>
      </w:r>
    </w:p>
    <w:p w:rsidR="00D01E3F" w:rsidRPr="007F11E8" w:rsidRDefault="00D01E3F" w:rsidP="00D6616E">
      <w:pPr>
        <w:jc w:val="both"/>
      </w:pPr>
    </w:p>
    <w:sectPr w:rsidR="00D01E3F" w:rsidRPr="007F11E8" w:rsidSect="00FA5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E3F" w:rsidRDefault="00D01E3F" w:rsidP="005F19AE">
      <w:r>
        <w:separator/>
      </w:r>
    </w:p>
  </w:endnote>
  <w:endnote w:type="continuationSeparator" w:id="0">
    <w:p w:rsidR="00D01E3F" w:rsidRDefault="00D01E3F" w:rsidP="005F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E3F" w:rsidRDefault="00D01E3F" w:rsidP="005F19AE">
      <w:r>
        <w:separator/>
      </w:r>
    </w:p>
  </w:footnote>
  <w:footnote w:type="continuationSeparator" w:id="0">
    <w:p w:rsidR="00D01E3F" w:rsidRDefault="00D01E3F" w:rsidP="005F1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D7"/>
    <w:rsid w:val="00022CCD"/>
    <w:rsid w:val="00051D45"/>
    <w:rsid w:val="000520E9"/>
    <w:rsid w:val="000B2EBE"/>
    <w:rsid w:val="000C514E"/>
    <w:rsid w:val="000D32CD"/>
    <w:rsid w:val="000E4228"/>
    <w:rsid w:val="001635BA"/>
    <w:rsid w:val="001B1F61"/>
    <w:rsid w:val="001E0287"/>
    <w:rsid w:val="0022565F"/>
    <w:rsid w:val="00294143"/>
    <w:rsid w:val="00294BA6"/>
    <w:rsid w:val="002F640D"/>
    <w:rsid w:val="00334925"/>
    <w:rsid w:val="00427891"/>
    <w:rsid w:val="00435C9B"/>
    <w:rsid w:val="00452BB0"/>
    <w:rsid w:val="00457A8C"/>
    <w:rsid w:val="00471966"/>
    <w:rsid w:val="004C1A93"/>
    <w:rsid w:val="005261C4"/>
    <w:rsid w:val="00552F1A"/>
    <w:rsid w:val="0056545B"/>
    <w:rsid w:val="00581C33"/>
    <w:rsid w:val="00585126"/>
    <w:rsid w:val="005F19AE"/>
    <w:rsid w:val="00607877"/>
    <w:rsid w:val="00663812"/>
    <w:rsid w:val="006A5DFD"/>
    <w:rsid w:val="00746248"/>
    <w:rsid w:val="007715EE"/>
    <w:rsid w:val="007732F5"/>
    <w:rsid w:val="007D0970"/>
    <w:rsid w:val="007F11E8"/>
    <w:rsid w:val="00941B8C"/>
    <w:rsid w:val="00A76CD7"/>
    <w:rsid w:val="00AF75A6"/>
    <w:rsid w:val="00BE2D9F"/>
    <w:rsid w:val="00C03D7B"/>
    <w:rsid w:val="00C0789F"/>
    <w:rsid w:val="00C418CC"/>
    <w:rsid w:val="00C56129"/>
    <w:rsid w:val="00C80F66"/>
    <w:rsid w:val="00CA597C"/>
    <w:rsid w:val="00CD6D74"/>
    <w:rsid w:val="00D01E3F"/>
    <w:rsid w:val="00D04F69"/>
    <w:rsid w:val="00D401B4"/>
    <w:rsid w:val="00D52859"/>
    <w:rsid w:val="00D56966"/>
    <w:rsid w:val="00D6616E"/>
    <w:rsid w:val="00E03943"/>
    <w:rsid w:val="00EF05A8"/>
    <w:rsid w:val="00F22091"/>
    <w:rsid w:val="00F7642D"/>
    <w:rsid w:val="00FA57A0"/>
    <w:rsid w:val="00FF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77D6CC-5CE1-40F6-84CF-9B66350A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CD7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76CD7"/>
    <w:pPr>
      <w:keepNext/>
      <w:ind w:firstLine="11"/>
      <w:jc w:val="center"/>
      <w:outlineLvl w:val="1"/>
    </w:pPr>
    <w:rPr>
      <w:b/>
      <w:bCs/>
      <w:sz w:val="28"/>
      <w:szCs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FA57A0"/>
    <w:rPr>
      <w:rFonts w:ascii="Calibri Light" w:hAnsi="Calibri Light" w:cs="Calibri Light"/>
      <w:b/>
      <w:bCs/>
      <w:i/>
      <w:iCs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F19A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5F19AE"/>
  </w:style>
  <w:style w:type="character" w:styleId="Odwoanieprzypisukocowego">
    <w:name w:val="endnote reference"/>
    <w:basedOn w:val="Domylnaczcionkaakapitu"/>
    <w:uiPriority w:val="99"/>
    <w:semiHidden/>
    <w:rsid w:val="005F19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KONFERENCJA</vt:lpstr>
    </vt:vector>
  </TitlesOfParts>
  <Company>Instytut Pamięci Narodowej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KONFERENCJA</dc:title>
  <dc:subject/>
  <dc:creator>Instytut Pamięci Narodowej</dc:creator>
  <cp:keywords/>
  <dc:description/>
  <cp:lastModifiedBy>Magdalena Mołczanowska</cp:lastModifiedBy>
  <cp:revision>2</cp:revision>
  <dcterms:created xsi:type="dcterms:W3CDTF">2026-01-09T08:21:00Z</dcterms:created>
  <dcterms:modified xsi:type="dcterms:W3CDTF">2026-01-09T08:21:00Z</dcterms:modified>
</cp:coreProperties>
</file>