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3F" w:rsidRPr="00FE303F" w:rsidRDefault="00FE303F" w:rsidP="00EC40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40. rocznica powstania Komitetu Wolnych Związków Zawodowych w Katowicach, 21 lutego 2018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 xml:space="preserve">Powstały w lutym 1978 r. Komitet Pracowniczy/Założycielski Wolnych Związków Zawodowych w Katowicach był próbą zaktywizowania środowisk robotniczych i nadania ich działaniom form organizacyjnych, pierwszą w PRL niezależną od władz organizacją związkową. Jej głównym animatorem był związany z Ruchem Obrony Praw Człowieka i Obywatela Kazimierz Świtoń. Obok niego pod deklaracją założycielską organizacji znalazły się nazwiska Władysława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Suleckiego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 (współpracownika KOR i redakcji "Robotnika"), Romana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Kściuczka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 (uczestnika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ROPCiO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), Ignacego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Pinesa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 (sympatyka KOR) i Tadeusza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Kickiego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 (uczestnika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ROPCiO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). Dwaj ostatni pod wpływem presji SB wycofali się jednak z działalności w ramach WZZ. Inwigilacja, szykany i represje spowodowały, że komitetowi nie udało się rozwinąć szerszych działań, przede wszystkim przenieść działalności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wolnozwiązkowej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 na teren zakładów pracy regionu. Mimo to utworzenie katowickich WZZ miało wpływ na powstanie dwóch kolejnych niezależnych inicjatyw skierowanych do środowisk pracowniczych. W końcu kwietnia powołany został w Trójmieście Komitet Założycielski Wolnych Związków Zawodowych Wybrzeża, w październiku roku następnego podobna organizacja powstała na Pomorzu Zachodnim. Działalność komitetów WZZ, zwłaszcza dobrze rozwiniętej i zorganizowanej struktury gdańskiej, miało ogromne znaczenie dla przebiegu procesu tworzenia w 1980 r. niezależnego związku zawodowego i wielkiego ruchu społecznego jakim była "Solidarność". </w:t>
      </w:r>
    </w:p>
    <w:p w:rsidR="00CA610D" w:rsidRDefault="00CA610D" w:rsidP="00EC4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Odział Instytutu Pamięci Narodowej w Katowicach zapra</w:t>
      </w:r>
      <w:bookmarkStart w:id="0" w:name="_GoBack"/>
      <w:bookmarkEnd w:id="0"/>
      <w:r w:rsidRPr="00EC4039">
        <w:rPr>
          <w:rFonts w:ascii="Times New Roman" w:hAnsi="Times New Roman" w:cs="Times New Roman"/>
          <w:sz w:val="24"/>
          <w:szCs w:val="24"/>
        </w:rPr>
        <w:t>sza do udziału w wydarzeniach upamiętniających 40. rocznicę powstania Komitetu Pracowniczego/Założycielskiego Wolnych Związków Zawodowych w Katowicach. Uroczyste obchody odbędą się 21 lutego 2018 r., dokładnie w 40. rocznicę powstania Wolnych Związków Zawodowych.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Prezes IPN dr Jarosław Szarek złoży kwiaty przy tablicach upamiętniających bohaterów opozycji antykomunistycznej:</w:t>
      </w:r>
    </w:p>
    <w:p w:rsidR="00FE303F" w:rsidRPr="00EC4039" w:rsidRDefault="00FE303F" w:rsidP="00EC403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 xml:space="preserve">godz. 9.30 w Gliwicach przy tablicy upamiętniającej Władysława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Suleckiego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 (teren dawnej kopalni węgla kamiennego „Gliwice”, ul. Bojkowska 37),</w:t>
      </w:r>
    </w:p>
    <w:p w:rsidR="00FE303F" w:rsidRPr="00EC4039" w:rsidRDefault="00FE303F" w:rsidP="00EC403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 10.15 w Katowicach przy tablicy upamiętniającej powstanie Komitetu WZZ w Katowicach (ul. Mikołowska 30).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Następnie Oddziałowe Biuro Badań Historycznych IPN w Katowicach zaprasza na konferencję poświęconą założycielowi tej organizacji, Kazimierzowi Świtoniowi i jego współpracownikom, zatytułowaną</w:t>
      </w:r>
      <w:r w:rsidR="00EC4039" w:rsidRPr="00EC4039">
        <w:rPr>
          <w:rFonts w:ascii="Times New Roman" w:hAnsi="Times New Roman" w:cs="Times New Roman"/>
          <w:sz w:val="24"/>
          <w:szCs w:val="24"/>
        </w:rPr>
        <w:t xml:space="preserve">. </w:t>
      </w:r>
      <w:r w:rsidRPr="00EC4039">
        <w:rPr>
          <w:rFonts w:ascii="Times New Roman" w:hAnsi="Times New Roman" w:cs="Times New Roman"/>
          <w:sz w:val="24"/>
          <w:szCs w:val="24"/>
        </w:rPr>
        <w:t>Konferencję objął patronatem prezes Instytutu Pamięci Narodowej dr Jarosław Szarek. Spotkanie odbędzie się 21 lutego 2018 r., w godz. 11.00–14.00, w Centrum Edukacyjnym IPN Przystanek Historia w Katowicach im. H. Sławika, przy ul. św. Jana 10 (3 piętro).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lastRenderedPageBreak/>
        <w:t>Program konferencji: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 xml:space="preserve">  11.00 Otwarcie konferencji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 xml:space="preserve"> </w:t>
      </w:r>
      <w:r w:rsidRPr="00EC4039">
        <w:rPr>
          <w:rFonts w:ascii="Times New Roman" w:hAnsi="Times New Roman" w:cs="Times New Roman"/>
          <w:sz w:val="24"/>
          <w:szCs w:val="24"/>
        </w:rPr>
        <w:t>11.15 Komitet Pracowniczy/Założycielski WZZ w Katowicach. Geneza – działalność – represje  – dr Jarosław Neja (IPN Katowice).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 xml:space="preserve"> 11.35  Punkty zakryte w obserwacji operacyjnej Kazimierza Świtonia jako przykład inwigilacji działaczy WZZ – dr Kornelia Banaś (IPN Katowice).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 xml:space="preserve"> </w:t>
      </w:r>
      <w:r w:rsidRPr="00EC4039">
        <w:rPr>
          <w:rFonts w:ascii="Times New Roman" w:hAnsi="Times New Roman" w:cs="Times New Roman"/>
          <w:sz w:val="24"/>
          <w:szCs w:val="24"/>
        </w:rPr>
        <w:t>12.00 Panel dyskusyjny: Wolne Związki Zawodowe w Katowicach. Ludzie i wydarzenia w refleksjach działaczy opozycji demokratycznej: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Jan Świtoń (KZ WZZ Katowice), Andrzej Czuma (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ROPCiO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>), Andrzej Woźnicki (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ROPCiO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, „Ruch Związkowy”), Henryk Wujec (KSS „KOR”, „Robotnik”), Józef Śreniowski (KSS „KOR”, „Robotnik”);  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moderacja: dr Jarosław Neja (IPN Katowice).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 xml:space="preserve">    13.15 Przerwa.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 xml:space="preserve">    13.30 Projekcja filmu dokumentalnego w reż. Jędrzeja Lipskiego i Piotra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Mielecha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 Pierwszy ze Śląska (30 min).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 xml:space="preserve">    14.10 Zamknięcie konferencji.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 xml:space="preserve">Na początku uroczystości na Przystanku Historia IPN, ok. godz. 11.00 – </w:t>
      </w:r>
      <w:r w:rsidRPr="00EC4039">
        <w:rPr>
          <w:rFonts w:ascii="Times New Roman" w:hAnsi="Times New Roman" w:cs="Times New Roman"/>
          <w:b/>
          <w:bCs/>
          <w:sz w:val="24"/>
          <w:szCs w:val="24"/>
        </w:rPr>
        <w:t>konferencja prasowa prezesa IPN dr. Jarosława Szarka,</w:t>
      </w:r>
      <w:r w:rsidRPr="00EC4039">
        <w:rPr>
          <w:rFonts w:ascii="Times New Roman" w:hAnsi="Times New Roman" w:cs="Times New Roman"/>
          <w:sz w:val="24"/>
          <w:szCs w:val="24"/>
        </w:rPr>
        <w:t xml:space="preserve"> na której zaprezentowane zostaną plany związane z upamiętnieniem Wolnych Związków Zawodowych.</w:t>
      </w:r>
    </w:p>
    <w:p w:rsidR="00EC4039" w:rsidRPr="00CA610D" w:rsidRDefault="00EC4039" w:rsidP="00EC40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10D">
        <w:rPr>
          <w:rFonts w:ascii="Times New Roman" w:hAnsi="Times New Roman" w:cs="Times New Roman"/>
          <w:b/>
          <w:sz w:val="24"/>
          <w:szCs w:val="24"/>
          <w:u w:val="single"/>
        </w:rPr>
        <w:t xml:space="preserve">Ogólnopolskie uroczystości 40-lecia Wolnych Związków Zawodowych. Luty 2018 – październik 2019 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W czterdziestą rocznicę narodzin ruchu Wolnych Związków Zawodowych Polsce, w rocznicę powstania Wolnych Związków Zawodowych – w Katowicach 21 lutego oraz w Gdańsku 29 kwietnia 1978 roku, a kilkanaście miesięcy później w Szczecinie – chcielibyśmy uroczyście wspomnieć i uhonorować ludzi niezłomnych serc i bohaterskich postaw, którym tak wiele zawdzięczamy, którzy bardzo zasłużyli się w walce o wolną i sprawiedliwą Polskę, dla których prawdziwa suwerenność bez sowieckiego dyktatu i pełne poszanowanie godności pracowników w zawłaszczonej przez komunistycznych dygnitarzy PRL, było najważniejszym i skutecznie realizowanym celem aktywności społecznej.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Szczególnie mocno pragniemy przy tej okazji wspomnieć blisko dwudziestu Bohaterów opozycji lat siedemdziesiątych, którym tak dużo Polska zawdzięcza, a których nie ma już wśród nas. Dedykujemy te uroczystości świętej pamięci ludziom WZZ: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Andrzejowi Butkiewiczowi  </w:t>
      </w:r>
      <w:r w:rsidRPr="00EC4039">
        <w:rPr>
          <w:rFonts w:ascii="Times New Roman" w:hAnsi="Times New Roman" w:cs="Times New Roman"/>
          <w:sz w:val="24"/>
          <w:szCs w:val="24"/>
        </w:rPr>
        <w:t>(30.06.1955 Nidzica – 7.03.2008 Norton k. Bostonu, USA)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Lechowi Kaczyńskiemu  </w:t>
      </w:r>
      <w:r w:rsidRPr="00EC4039">
        <w:rPr>
          <w:rFonts w:ascii="Times New Roman" w:hAnsi="Times New Roman" w:cs="Times New Roman"/>
          <w:sz w:val="24"/>
          <w:szCs w:val="24"/>
        </w:rPr>
        <w:t>(18.06.1949 Warszawa – 10.04.2010 Smoleńsk, Rosja)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Stanisławowi Kowalskiemu </w:t>
      </w:r>
      <w:r w:rsidRPr="00EC4039">
        <w:rPr>
          <w:rFonts w:ascii="Times New Roman" w:hAnsi="Times New Roman" w:cs="Times New Roman"/>
          <w:sz w:val="24"/>
          <w:szCs w:val="24"/>
        </w:rPr>
        <w:t> (6.08.1939 Chojnice – 20.01.1987 Gdańsk)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Romanowi </w:t>
      </w:r>
      <w:proofErr w:type="spellStart"/>
      <w:r w:rsidRPr="00EC4039">
        <w:rPr>
          <w:rFonts w:ascii="Times New Roman" w:hAnsi="Times New Roman" w:cs="Times New Roman"/>
          <w:b/>
          <w:bCs/>
          <w:sz w:val="24"/>
          <w:szCs w:val="24"/>
        </w:rPr>
        <w:t>Kściuczkowi</w:t>
      </w:r>
      <w:proofErr w:type="spellEnd"/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EC4039">
        <w:rPr>
          <w:rFonts w:ascii="Times New Roman" w:hAnsi="Times New Roman" w:cs="Times New Roman"/>
          <w:sz w:val="24"/>
          <w:szCs w:val="24"/>
        </w:rPr>
        <w:t>(21.01.1925 Mysłowice – 21.09.1994 Mysłowice)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Kazimierzowi Maciejewskiemu </w:t>
      </w:r>
      <w:r w:rsidRPr="00EC4039">
        <w:rPr>
          <w:rFonts w:ascii="Times New Roman" w:hAnsi="Times New Roman" w:cs="Times New Roman"/>
          <w:sz w:val="24"/>
          <w:szCs w:val="24"/>
        </w:rPr>
        <w:t>(27.02.1950 Tczew – 7.09.2017 Monachium, RFN)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Maciejowi Józefowi </w:t>
      </w:r>
      <w:proofErr w:type="spellStart"/>
      <w:r w:rsidRPr="00EC4039">
        <w:rPr>
          <w:rFonts w:ascii="Times New Roman" w:hAnsi="Times New Roman" w:cs="Times New Roman"/>
          <w:b/>
          <w:bCs/>
          <w:sz w:val="24"/>
          <w:szCs w:val="24"/>
        </w:rPr>
        <w:t>Miatkowskiemu</w:t>
      </w:r>
      <w:proofErr w:type="spellEnd"/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039">
        <w:rPr>
          <w:rFonts w:ascii="Times New Roman" w:hAnsi="Times New Roman" w:cs="Times New Roman"/>
          <w:sz w:val="24"/>
          <w:szCs w:val="24"/>
        </w:rPr>
        <w:t>(10.04.1941 Zgierz - 20.12.2017 Gdańsk)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Marianowi Piekarskiemu  </w:t>
      </w:r>
      <w:r w:rsidRPr="00EC4039">
        <w:rPr>
          <w:rFonts w:ascii="Times New Roman" w:hAnsi="Times New Roman" w:cs="Times New Roman"/>
          <w:sz w:val="24"/>
          <w:szCs w:val="24"/>
        </w:rPr>
        <w:t xml:space="preserve">(15.12.1951 Chełmno – 28.08.2007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Walnut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Creek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>, USA)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Alinie </w:t>
      </w:r>
      <w:proofErr w:type="spellStart"/>
      <w:r w:rsidRPr="00EC4039">
        <w:rPr>
          <w:rFonts w:ascii="Times New Roman" w:hAnsi="Times New Roman" w:cs="Times New Roman"/>
          <w:b/>
          <w:bCs/>
          <w:sz w:val="24"/>
          <w:szCs w:val="24"/>
        </w:rPr>
        <w:t>Pienkowskiej</w:t>
      </w:r>
      <w:proofErr w:type="spellEnd"/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039">
        <w:rPr>
          <w:rFonts w:ascii="Times New Roman" w:hAnsi="Times New Roman" w:cs="Times New Roman"/>
          <w:sz w:val="24"/>
          <w:szCs w:val="24"/>
        </w:rPr>
        <w:t>(12.01.1952 Gdańsk – 17.12.2002 Gdańsk)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Maryli Płońskiej </w:t>
      </w:r>
      <w:r w:rsidRPr="00EC4039">
        <w:rPr>
          <w:rFonts w:ascii="Times New Roman" w:hAnsi="Times New Roman" w:cs="Times New Roman"/>
          <w:sz w:val="24"/>
          <w:szCs w:val="24"/>
        </w:rPr>
        <w:t> (19.08.1957 Gdańsk – 30.11.2011 Gdańsk)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Antoniemu Sokołowskiemu </w:t>
      </w:r>
      <w:r w:rsidRPr="00EC4039">
        <w:rPr>
          <w:rFonts w:ascii="Times New Roman" w:hAnsi="Times New Roman" w:cs="Times New Roman"/>
          <w:sz w:val="24"/>
          <w:szCs w:val="24"/>
        </w:rPr>
        <w:t>(5 I 1937 Żelewo – 3 III 1980 Gdańsk)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Władysławowi </w:t>
      </w:r>
      <w:proofErr w:type="spellStart"/>
      <w:r w:rsidRPr="00EC4039">
        <w:rPr>
          <w:rFonts w:ascii="Times New Roman" w:hAnsi="Times New Roman" w:cs="Times New Roman"/>
          <w:b/>
          <w:bCs/>
          <w:sz w:val="24"/>
          <w:szCs w:val="24"/>
        </w:rPr>
        <w:t>Suleckiemu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 (17.02.1931 Dobrzejewice k. Lipna – 16.12.2004 Hagen, RFN)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>Tadeuszowi Szczepańskiemu</w:t>
      </w:r>
      <w:r w:rsidRPr="00EC4039">
        <w:rPr>
          <w:rFonts w:ascii="Times New Roman" w:hAnsi="Times New Roman" w:cs="Times New Roman"/>
          <w:sz w:val="24"/>
          <w:szCs w:val="24"/>
        </w:rPr>
        <w:t xml:space="preserve">  (28.02.1960 – 16.01.1980 Gdańsk)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Kazimierzowi </w:t>
      </w:r>
      <w:proofErr w:type="spellStart"/>
      <w:r w:rsidRPr="00EC4039">
        <w:rPr>
          <w:rFonts w:ascii="Times New Roman" w:hAnsi="Times New Roman" w:cs="Times New Roman"/>
          <w:b/>
          <w:bCs/>
          <w:sz w:val="24"/>
          <w:szCs w:val="24"/>
        </w:rPr>
        <w:t>Szołochowi</w:t>
      </w:r>
      <w:proofErr w:type="spellEnd"/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EC4039">
        <w:rPr>
          <w:rFonts w:ascii="Times New Roman" w:hAnsi="Times New Roman" w:cs="Times New Roman"/>
          <w:sz w:val="24"/>
          <w:szCs w:val="24"/>
        </w:rPr>
        <w:t>(8.04.1932 Raciborowice k. Hrubieszowa – 10.03.2009 Gdańsk)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>Kazimierzowi Świtoniowi</w:t>
      </w:r>
      <w:r w:rsidRPr="00EC4039">
        <w:rPr>
          <w:rFonts w:ascii="Times New Roman" w:hAnsi="Times New Roman" w:cs="Times New Roman"/>
          <w:sz w:val="24"/>
          <w:szCs w:val="24"/>
        </w:rPr>
        <w:t>  (4.08.1931 Katowice – 4.12.2014 Katowice)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Annie Walentynowicz  </w:t>
      </w:r>
      <w:r w:rsidRPr="00EC4039">
        <w:rPr>
          <w:rFonts w:ascii="Times New Roman" w:hAnsi="Times New Roman" w:cs="Times New Roman"/>
          <w:sz w:val="24"/>
          <w:szCs w:val="24"/>
        </w:rPr>
        <w:t>(15.08.1929 Równe na Wołyniu – 10.04.2010 Smoleńsk, Rosja)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Tomaszowi </w:t>
      </w:r>
      <w:proofErr w:type="spellStart"/>
      <w:r w:rsidRPr="00EC4039">
        <w:rPr>
          <w:rFonts w:ascii="Times New Roman" w:hAnsi="Times New Roman" w:cs="Times New Roman"/>
          <w:b/>
          <w:bCs/>
          <w:sz w:val="24"/>
          <w:szCs w:val="24"/>
        </w:rPr>
        <w:t>Wojdakowskiemu</w:t>
      </w:r>
      <w:proofErr w:type="spellEnd"/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039">
        <w:rPr>
          <w:rFonts w:ascii="Times New Roman" w:hAnsi="Times New Roman" w:cs="Times New Roman"/>
          <w:sz w:val="24"/>
          <w:szCs w:val="24"/>
        </w:rPr>
        <w:t> (25 II 1956 Gdańsk – 1 IX 2015 Gdańsk)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Markowi Zborowskiemu  </w:t>
      </w:r>
      <w:r w:rsidRPr="00EC4039">
        <w:rPr>
          <w:rFonts w:ascii="Times New Roman" w:hAnsi="Times New Roman" w:cs="Times New Roman"/>
          <w:sz w:val="24"/>
          <w:szCs w:val="24"/>
        </w:rPr>
        <w:t>(19.12.1954 Zielona Góra – 4.05.1982 Wiedeń)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Janowi </w:t>
      </w:r>
      <w:proofErr w:type="spellStart"/>
      <w:r w:rsidRPr="00EC4039">
        <w:rPr>
          <w:rFonts w:ascii="Times New Roman" w:hAnsi="Times New Roman" w:cs="Times New Roman"/>
          <w:b/>
          <w:bCs/>
          <w:sz w:val="24"/>
          <w:szCs w:val="24"/>
        </w:rPr>
        <w:t>Zapolnikowi</w:t>
      </w:r>
      <w:proofErr w:type="spellEnd"/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EC4039">
        <w:rPr>
          <w:rFonts w:ascii="Times New Roman" w:hAnsi="Times New Roman" w:cs="Times New Roman"/>
          <w:sz w:val="24"/>
          <w:szCs w:val="24"/>
        </w:rPr>
        <w:t>(2 VI 1927 Jałówka k. Suchowoli – 15 IV 2014, Gdańsk)</w:t>
      </w:r>
    </w:p>
    <w:p w:rsidR="00FE303F" w:rsidRPr="00EC4039" w:rsidRDefault="00FE303F" w:rsidP="00EC40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>Tadeuszowi Kazimierzowi Żabczyńskiemu</w:t>
      </w:r>
      <w:r w:rsidRPr="00EC4039">
        <w:rPr>
          <w:rFonts w:ascii="Times New Roman" w:hAnsi="Times New Roman" w:cs="Times New Roman"/>
          <w:sz w:val="24"/>
          <w:szCs w:val="24"/>
        </w:rPr>
        <w:t xml:space="preserve"> (30.03.1954 Gdańsk – 22.11.2015 Gdańsk)</w:t>
      </w:r>
    </w:p>
    <w:p w:rsidR="00EC4039" w:rsidRPr="00EC4039" w:rsidRDefault="00FE303F" w:rsidP="00EC40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C4039">
        <w:rPr>
          <w:rFonts w:ascii="Times New Roman" w:hAnsi="Times New Roman" w:cs="Times New Roman"/>
          <w:b/>
          <w:sz w:val="24"/>
          <w:szCs w:val="24"/>
        </w:rPr>
        <w:t>Wolne Związki Zawodowe Wybrzeża</w:t>
      </w:r>
      <w:r w:rsidR="00EC4039" w:rsidRPr="00EC4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039">
        <w:rPr>
          <w:rFonts w:ascii="Times New Roman" w:hAnsi="Times New Roman" w:cs="Times New Roman"/>
          <w:b/>
          <w:sz w:val="24"/>
          <w:szCs w:val="24"/>
        </w:rPr>
        <w:t>UROCZYSTOŚCI ROCZNICOWE</w:t>
      </w:r>
      <w:r w:rsidR="00EC4039" w:rsidRPr="00EC4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039">
        <w:rPr>
          <w:rFonts w:ascii="Times New Roman" w:hAnsi="Times New Roman" w:cs="Times New Roman"/>
          <w:b/>
          <w:sz w:val="24"/>
          <w:szCs w:val="24"/>
        </w:rPr>
        <w:t>w 40. rocznicę powstania</w:t>
      </w:r>
      <w:r w:rsidR="00EC4039" w:rsidRPr="00EC4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039">
        <w:rPr>
          <w:rFonts w:ascii="Times New Roman" w:hAnsi="Times New Roman" w:cs="Times New Roman"/>
          <w:b/>
          <w:sz w:val="24"/>
          <w:szCs w:val="24"/>
        </w:rPr>
        <w:t>Gdańsk, 27–29.04.2018 r.</w:t>
      </w:r>
    </w:p>
    <w:p w:rsidR="00EC4039" w:rsidRDefault="00EC4039" w:rsidP="00EC4039">
      <w:pPr>
        <w:pStyle w:val="Bezodstpw"/>
      </w:pPr>
    </w:p>
    <w:p w:rsidR="00FE303F" w:rsidRPr="00EC4039" w:rsidRDefault="00FE303F" w:rsidP="00EC40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>Piątek 27.04.2018</w:t>
      </w:r>
    </w:p>
    <w:p w:rsidR="00FE303F" w:rsidRPr="00EC4039" w:rsidRDefault="00FE303F" w:rsidP="00EC40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   9.00 – Cmentarz Komunalny w Pruszczu Gd., uroczyste złożenie kwiatów na grobie </w:t>
      </w: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Kazimierza </w:t>
      </w:r>
      <w:proofErr w:type="spellStart"/>
      <w:r w:rsidRPr="00EC4039">
        <w:rPr>
          <w:rFonts w:ascii="Times New Roman" w:hAnsi="Times New Roman" w:cs="Times New Roman"/>
          <w:b/>
          <w:bCs/>
          <w:sz w:val="24"/>
          <w:szCs w:val="24"/>
        </w:rPr>
        <w:t>Szołocha</w:t>
      </w:r>
      <w:proofErr w:type="spellEnd"/>
    </w:p>
    <w:p w:rsidR="00FE303F" w:rsidRPr="00EC4039" w:rsidRDefault="00FE303F" w:rsidP="00EC40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 11.00 – Cmentarz Łostowicki w Gdańsku, uroczyste złożenie kwiatów na grobach </w:t>
      </w:r>
      <w:r w:rsidRPr="00EC4039">
        <w:rPr>
          <w:rFonts w:ascii="Times New Roman" w:hAnsi="Times New Roman" w:cs="Times New Roman"/>
          <w:b/>
          <w:bCs/>
          <w:sz w:val="24"/>
          <w:szCs w:val="24"/>
        </w:rPr>
        <w:t>Tadeusza Szczepańskiego i Stanisława Kowalskiego  </w:t>
      </w:r>
    </w:p>
    <w:p w:rsidR="00FE303F" w:rsidRPr="00EC4039" w:rsidRDefault="00FE303F" w:rsidP="00EC40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 12.00 – Cmentarz Św. Franciszka w Gdańsku (ul. Kartuska 23), uroczyste złożenie kwiatów na grobie </w:t>
      </w:r>
      <w:r w:rsidRPr="00EC4039">
        <w:rPr>
          <w:rFonts w:ascii="Times New Roman" w:hAnsi="Times New Roman" w:cs="Times New Roman"/>
          <w:b/>
          <w:bCs/>
          <w:sz w:val="24"/>
          <w:szCs w:val="24"/>
        </w:rPr>
        <w:t>Antoniego Sokołowskiego </w:t>
      </w:r>
    </w:p>
    <w:p w:rsidR="00FE303F" w:rsidRPr="00EC4039" w:rsidRDefault="00FE303F" w:rsidP="00EC40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lastRenderedPageBreak/>
        <w:t xml:space="preserve">godz. 13.00 – Cmentarz Oliwski, uroczyste złożenie kwiatów na grobie </w:t>
      </w:r>
      <w:r w:rsidRPr="00EC4039">
        <w:rPr>
          <w:rFonts w:ascii="Times New Roman" w:hAnsi="Times New Roman" w:cs="Times New Roman"/>
          <w:b/>
          <w:bCs/>
          <w:sz w:val="24"/>
          <w:szCs w:val="24"/>
        </w:rPr>
        <w:t>Maryli Płońskiej</w:t>
      </w:r>
    </w:p>
    <w:p w:rsidR="00FE303F" w:rsidRPr="00EC4039" w:rsidRDefault="00FE303F" w:rsidP="00EC40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 xml:space="preserve">godz. 14.00 – Cmentarz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Srebrzysko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 w Gdańsku, uroczyste złożenie kwiatów na grobach: </w:t>
      </w: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Anny Walentynowicz, Aliny </w:t>
      </w:r>
      <w:proofErr w:type="spellStart"/>
      <w:r w:rsidRPr="00EC4039">
        <w:rPr>
          <w:rFonts w:ascii="Times New Roman" w:hAnsi="Times New Roman" w:cs="Times New Roman"/>
          <w:b/>
          <w:bCs/>
          <w:sz w:val="24"/>
          <w:szCs w:val="24"/>
        </w:rPr>
        <w:t>Pienkowskiej</w:t>
      </w:r>
      <w:proofErr w:type="spellEnd"/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, Macieja </w:t>
      </w:r>
      <w:proofErr w:type="spellStart"/>
      <w:r w:rsidRPr="00EC4039">
        <w:rPr>
          <w:rFonts w:ascii="Times New Roman" w:hAnsi="Times New Roman" w:cs="Times New Roman"/>
          <w:b/>
          <w:bCs/>
          <w:sz w:val="24"/>
          <w:szCs w:val="24"/>
        </w:rPr>
        <w:t>Miatkowskiego</w:t>
      </w:r>
      <w:proofErr w:type="spellEnd"/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, Tomasza </w:t>
      </w:r>
      <w:proofErr w:type="spellStart"/>
      <w:r w:rsidRPr="00EC4039">
        <w:rPr>
          <w:rFonts w:ascii="Times New Roman" w:hAnsi="Times New Roman" w:cs="Times New Roman"/>
          <w:b/>
          <w:bCs/>
          <w:sz w:val="24"/>
          <w:szCs w:val="24"/>
        </w:rPr>
        <w:t>Wojdakowskiego</w:t>
      </w:r>
      <w:proofErr w:type="spellEnd"/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, Jana </w:t>
      </w:r>
      <w:proofErr w:type="spellStart"/>
      <w:r w:rsidRPr="00EC4039">
        <w:rPr>
          <w:rFonts w:ascii="Times New Roman" w:hAnsi="Times New Roman" w:cs="Times New Roman"/>
          <w:b/>
          <w:bCs/>
          <w:sz w:val="24"/>
          <w:szCs w:val="24"/>
        </w:rPr>
        <w:t>Zapolnika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> </w:t>
      </w:r>
    </w:p>
    <w:p w:rsidR="00FE303F" w:rsidRPr="00EC4039" w:rsidRDefault="00FE303F" w:rsidP="00EC40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 15.30 – uroczyste odsłonięcie tablicy pamiątkowej </w:t>
      </w:r>
      <w:r w:rsidRPr="00EC4039">
        <w:rPr>
          <w:rFonts w:ascii="Times New Roman" w:hAnsi="Times New Roman" w:cs="Times New Roman"/>
          <w:b/>
          <w:bCs/>
          <w:sz w:val="24"/>
          <w:szCs w:val="24"/>
        </w:rPr>
        <w:t>Henryka Lenarciaka (1933–2006)</w:t>
      </w:r>
      <w:r w:rsidRPr="00EC4039">
        <w:rPr>
          <w:rFonts w:ascii="Times New Roman" w:hAnsi="Times New Roman" w:cs="Times New Roman"/>
          <w:sz w:val="24"/>
          <w:szCs w:val="24"/>
        </w:rPr>
        <w:t>, ul. Obrońców Wybrzeża 4C (Gdańsk Przymorze) </w:t>
      </w:r>
    </w:p>
    <w:p w:rsidR="00FE303F" w:rsidRPr="00EC4039" w:rsidRDefault="00FE303F" w:rsidP="00EC40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 16.30 – uroczyste odsłonięcie tablicy pamiątkowej </w:t>
      </w:r>
      <w:r w:rsidRPr="00EC4039">
        <w:rPr>
          <w:rFonts w:ascii="Times New Roman" w:hAnsi="Times New Roman" w:cs="Times New Roman"/>
          <w:b/>
          <w:bCs/>
          <w:sz w:val="24"/>
          <w:szCs w:val="24"/>
        </w:rPr>
        <w:t>Stanisława Kowalskiego (1938–1987)</w:t>
      </w:r>
      <w:r w:rsidRPr="00EC4039">
        <w:rPr>
          <w:rFonts w:ascii="Times New Roman" w:hAnsi="Times New Roman" w:cs="Times New Roman"/>
          <w:sz w:val="24"/>
          <w:szCs w:val="24"/>
        </w:rPr>
        <w:t>, ul. Biała 12, Gdańsk Wrzeszcz</w:t>
      </w:r>
    </w:p>
    <w:p w:rsidR="00FE303F" w:rsidRPr="00EC4039" w:rsidRDefault="00FE303F" w:rsidP="00EC40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 17.30 – uroczyste odsłonięcie tablicy pamiątkowej </w:t>
      </w:r>
      <w:r w:rsidRPr="00EC4039">
        <w:rPr>
          <w:rFonts w:ascii="Times New Roman" w:hAnsi="Times New Roman" w:cs="Times New Roman"/>
          <w:b/>
          <w:bCs/>
          <w:sz w:val="24"/>
          <w:szCs w:val="24"/>
        </w:rPr>
        <w:t>Andrzeja Butkiewicza (1955–2008)</w:t>
      </w:r>
      <w:r w:rsidRPr="00EC4039">
        <w:rPr>
          <w:rFonts w:ascii="Times New Roman" w:hAnsi="Times New Roman" w:cs="Times New Roman"/>
          <w:sz w:val="24"/>
          <w:szCs w:val="24"/>
        </w:rPr>
        <w:t>, Gdańsk, ul. Świętego Ducha 37/39</w:t>
      </w:r>
    </w:p>
    <w:p w:rsidR="00FE303F" w:rsidRPr="00EC4039" w:rsidRDefault="00FE303F" w:rsidP="00EC403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 18.30 – uroczyste odsłonięcie tablicy pamiątkowej </w:t>
      </w: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Macieja </w:t>
      </w:r>
      <w:proofErr w:type="spellStart"/>
      <w:r w:rsidRPr="00EC4039">
        <w:rPr>
          <w:rFonts w:ascii="Times New Roman" w:hAnsi="Times New Roman" w:cs="Times New Roman"/>
          <w:b/>
          <w:bCs/>
          <w:sz w:val="24"/>
          <w:szCs w:val="24"/>
        </w:rPr>
        <w:t>Miatkowskiego</w:t>
      </w:r>
      <w:proofErr w:type="spellEnd"/>
      <w:r w:rsidRPr="00EC4039">
        <w:rPr>
          <w:rFonts w:ascii="Times New Roman" w:hAnsi="Times New Roman" w:cs="Times New Roman"/>
          <w:b/>
          <w:bCs/>
          <w:sz w:val="24"/>
          <w:szCs w:val="24"/>
        </w:rPr>
        <w:t> (1941–2017)</w:t>
      </w:r>
      <w:r w:rsidRPr="00EC4039">
        <w:rPr>
          <w:rFonts w:ascii="Times New Roman" w:hAnsi="Times New Roman" w:cs="Times New Roman"/>
          <w:sz w:val="24"/>
          <w:szCs w:val="24"/>
        </w:rPr>
        <w:t>, Gdańsk Żabianka, ul. Pomorska 94 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* </w:t>
      </w:r>
      <w:r w:rsidRPr="00EC4039">
        <w:rPr>
          <w:rFonts w:ascii="Times New Roman" w:hAnsi="Times New Roman" w:cs="Times New Roman"/>
          <w:i/>
          <w:iCs/>
          <w:sz w:val="24"/>
          <w:szCs w:val="24"/>
        </w:rPr>
        <w:t xml:space="preserve">wszystkie tablice wykonane przez O/IPN Gdańsk we współpracy z Oddziałowym </w:t>
      </w:r>
      <w:proofErr w:type="spellStart"/>
      <w:r w:rsidRPr="00EC4039">
        <w:rPr>
          <w:rFonts w:ascii="Times New Roman" w:hAnsi="Times New Roman" w:cs="Times New Roman"/>
          <w:i/>
          <w:iCs/>
          <w:sz w:val="24"/>
          <w:szCs w:val="24"/>
        </w:rPr>
        <w:t>Komitetetem</w:t>
      </w:r>
      <w:proofErr w:type="spellEnd"/>
      <w:r w:rsidRPr="00EC4039">
        <w:rPr>
          <w:rFonts w:ascii="Times New Roman" w:hAnsi="Times New Roman" w:cs="Times New Roman"/>
          <w:i/>
          <w:iCs/>
          <w:sz w:val="24"/>
          <w:szCs w:val="24"/>
        </w:rPr>
        <w:t xml:space="preserve"> Ochrony Pamięci Walk i Męczeństwa w Gdańsku - odsłonięcie w okresie świętowania 40-lecia WZZ ze względu na zasługi upamiętnionych dla WZZW lub/i NSZZ „Solidarność”.  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>Sobota, 28.04.2018</w:t>
      </w:r>
    </w:p>
    <w:p w:rsidR="00FE303F" w:rsidRPr="00EC4039" w:rsidRDefault="00FE303F" w:rsidP="00EC40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 9.30 – uroczyste odsłonięcie tablicy pamiątkowej</w:t>
      </w:r>
      <w:r w:rsidRPr="00EC4039">
        <w:rPr>
          <w:rFonts w:ascii="Times New Roman" w:hAnsi="Times New Roman" w:cs="Times New Roman"/>
          <w:b/>
          <w:bCs/>
          <w:sz w:val="24"/>
          <w:szCs w:val="24"/>
        </w:rPr>
        <w:t xml:space="preserve"> Maryli Płońskiej (1957–2011)</w:t>
      </w:r>
      <w:r w:rsidRPr="00EC4039">
        <w:rPr>
          <w:rFonts w:ascii="Times New Roman" w:hAnsi="Times New Roman" w:cs="Times New Roman"/>
          <w:sz w:val="24"/>
          <w:szCs w:val="24"/>
        </w:rPr>
        <w:t>, Gdańsk Żabianka, ul. Wejhera 3 </w:t>
      </w:r>
    </w:p>
    <w:p w:rsidR="00FE303F" w:rsidRPr="00EC4039" w:rsidRDefault="00FE303F" w:rsidP="00EC40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 11.00 – przed salą BHP uroczyste odsłonięcie nowej, dwujęzycznej (pol.-ang.) wystawy przygotowanej przez IPN (autorzy: Karol Lisiecki oraz Dariusz Mańkowski z Archiwum IPN w Gdańsku), zatytułowanej „Wolne Związki Zawodowe 1978–1980”</w:t>
      </w:r>
    </w:p>
    <w:p w:rsidR="00FE303F" w:rsidRPr="00EC4039" w:rsidRDefault="00FE303F" w:rsidP="00EC40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 12.00 – uroczystość wręczenia Krzyży Wolności i Solidarności przez Prezesa Instytutu Pamięci Narodowej grupie trzynastu osób związanych z Wolnymi Związkami Zawodowymi (w tym pięć pośmiertnie)</w:t>
      </w:r>
    </w:p>
    <w:p w:rsidR="00FE303F" w:rsidRPr="00EC4039" w:rsidRDefault="00FE303F" w:rsidP="00EC40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 13.00 – prezentacja wydawnictwa przygotowanego przez pracowników O/IPN w Gdańsku </w:t>
      </w:r>
      <w:r w:rsidRPr="00EC4039">
        <w:rPr>
          <w:rFonts w:ascii="Times New Roman" w:hAnsi="Times New Roman" w:cs="Times New Roman"/>
          <w:i/>
          <w:iCs/>
          <w:sz w:val="24"/>
          <w:szCs w:val="24"/>
        </w:rPr>
        <w:t>Wolne Związki Zawodowe Wybrzeża 1978–1980 w relacjach twórców, uczestników i świadków</w:t>
      </w:r>
      <w:r w:rsidRPr="00EC4039">
        <w:rPr>
          <w:rFonts w:ascii="Times New Roman" w:hAnsi="Times New Roman" w:cs="Times New Roman"/>
          <w:sz w:val="24"/>
          <w:szCs w:val="24"/>
        </w:rPr>
        <w:t xml:space="preserve">, opracowanie fragmentów relacji Arkadiusz Kazański i Igora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Hałagida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, wstęp Piotr Brzeziński (do publikacji będzie dołączona płyta z relacjami kilkunastu działaczy Wolnych Związków Zawodowych, m.in. Andrzeja Gwiazdy, Krzysztofa Wyszkowskiego, Jana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Karandzieja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 xml:space="preserve">, Macieja </w:t>
      </w:r>
      <w:proofErr w:type="spellStart"/>
      <w:r w:rsidRPr="00EC4039">
        <w:rPr>
          <w:rFonts w:ascii="Times New Roman" w:hAnsi="Times New Roman" w:cs="Times New Roman"/>
          <w:sz w:val="24"/>
          <w:szCs w:val="24"/>
        </w:rPr>
        <w:t>Miatkowskiego</w:t>
      </w:r>
      <w:proofErr w:type="spellEnd"/>
      <w:r w:rsidRPr="00EC4039">
        <w:rPr>
          <w:rFonts w:ascii="Times New Roman" w:hAnsi="Times New Roman" w:cs="Times New Roman"/>
          <w:sz w:val="24"/>
          <w:szCs w:val="24"/>
        </w:rPr>
        <w:t>, Joanny Dudy-Gwiazdy, Andrzeja Kołodzieja i Lecha Zborowskiego). Następnie odbędzie się prezentacja portalu edukacyjnego IPN Wolne Związki Zawodowe 1978–1980, którego przygotowanie koordynuje Bożena Cisek z Archiwum IPN w Warszawie.</w:t>
      </w:r>
    </w:p>
    <w:p w:rsidR="00FE303F" w:rsidRPr="00EC4039" w:rsidRDefault="00FE303F" w:rsidP="00EC40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lastRenderedPageBreak/>
        <w:t>godz. 14.00–15.30 obiad/poczęstunek dla zaproszonych gości i uczestników (organizuje Oddział IPN w namiocie ustawionym przy Sali BHP).</w:t>
      </w:r>
    </w:p>
    <w:p w:rsidR="00FE303F" w:rsidRPr="00EC4039" w:rsidRDefault="00FE303F" w:rsidP="00EC40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 15.30–17.00 spotkanie wspomnieniowo-dyskusyjne „Świadkowie historii o walce o wolną Polskę” </w:t>
      </w:r>
    </w:p>
    <w:p w:rsidR="00FE303F" w:rsidRPr="00EC4039" w:rsidRDefault="00FE303F" w:rsidP="00EC40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godz. 17.30–19.00  koncert zorganizowany przez gdańskiego barda opozycji antykomunistycznej „Andrzej Kołakowski i Przyjaciele”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>Niedziela, 29.04.2018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informacja na temat niedzielnych uroczystości zostanie ogłoszona w II połowie lutego 2018 r.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b/>
          <w:bCs/>
          <w:sz w:val="24"/>
          <w:szCs w:val="24"/>
        </w:rPr>
        <w:t>2019 r.: </w:t>
      </w:r>
    </w:p>
    <w:p w:rsidR="00FE303F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4039">
        <w:rPr>
          <w:rFonts w:ascii="Times New Roman" w:hAnsi="Times New Roman" w:cs="Times New Roman"/>
          <w:sz w:val="24"/>
          <w:szCs w:val="24"/>
        </w:rPr>
        <w:t>w I półroczu 2019 r. zostanie zorganizowana przez IPN konferencja naukowa „Infiltracja środowiska Wolnych Związków Zawodowych przez aparat bezpieczeństwa PRL w latach 1978–1980”</w:t>
      </w:r>
    </w:p>
    <w:p w:rsidR="00EC4039" w:rsidRPr="00EC4039" w:rsidRDefault="00EC4039" w:rsidP="00EC403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C1C20">
          <w:rPr>
            <w:rStyle w:val="Hipercze"/>
            <w:rFonts w:ascii="Times New Roman" w:hAnsi="Times New Roman" w:cs="Times New Roman"/>
            <w:sz w:val="24"/>
            <w:szCs w:val="24"/>
          </w:rPr>
          <w:t>https://ipn.gov.pl/pl/aktualnosci/46743,Bez-Wolnych-Zwiazkow-Zawodowych-nie-byloby-Solidarnosci.html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03F" w:rsidRPr="00EC4039" w:rsidRDefault="00FE303F" w:rsidP="00EC40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303F" w:rsidRPr="00EC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757"/>
    <w:multiLevelType w:val="multilevel"/>
    <w:tmpl w:val="7910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6265D"/>
    <w:multiLevelType w:val="multilevel"/>
    <w:tmpl w:val="D99A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01A24"/>
    <w:multiLevelType w:val="multilevel"/>
    <w:tmpl w:val="26F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F6736"/>
    <w:multiLevelType w:val="multilevel"/>
    <w:tmpl w:val="8ECC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455A1"/>
    <w:multiLevelType w:val="multilevel"/>
    <w:tmpl w:val="813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B8"/>
    <w:rsid w:val="00595F38"/>
    <w:rsid w:val="00605EB8"/>
    <w:rsid w:val="00CA610D"/>
    <w:rsid w:val="00EC4039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0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03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4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0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03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4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n.gov.pl/pl/aktualnosci/46743,Bez-Wolnych-Zwiazkow-Zawodowych-nie-byloby-Solidarnosc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Kobylańska</dc:creator>
  <cp:keywords/>
  <dc:description/>
  <cp:lastModifiedBy>Monika Kobylańska</cp:lastModifiedBy>
  <cp:revision>2</cp:revision>
  <cp:lastPrinted>2018-02-20T13:51:00Z</cp:lastPrinted>
  <dcterms:created xsi:type="dcterms:W3CDTF">2018-02-20T13:40:00Z</dcterms:created>
  <dcterms:modified xsi:type="dcterms:W3CDTF">2018-02-20T13:52:00Z</dcterms:modified>
</cp:coreProperties>
</file>